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95BA3" w:rsidRPr="00B62832" w:rsidTr="00762CFF">
        <w:trPr>
          <w:trHeight w:val="567"/>
        </w:trPr>
        <w:tc>
          <w:tcPr>
            <w:tcW w:w="9212" w:type="dxa"/>
            <w:shd w:val="clear" w:color="auto" w:fill="8DB3E2"/>
            <w:vAlign w:val="center"/>
          </w:tcPr>
          <w:p w:rsidR="00395BA3" w:rsidRPr="00B62832" w:rsidRDefault="00395BA3" w:rsidP="00197072">
            <w:pPr>
              <w:spacing w:line="276" w:lineRule="auto"/>
              <w:jc w:val="center"/>
              <w:rPr>
                <w:rFonts w:ascii="Arial" w:eastAsia="Calibri" w:hAnsi="Arial"/>
                <w:sz w:val="22"/>
                <w:szCs w:val="22"/>
                <w:u w:val="single"/>
                <w:lang w:eastAsia="en-US"/>
              </w:rPr>
            </w:pPr>
          </w:p>
        </w:tc>
      </w:tr>
      <w:tr w:rsidR="00395BA3" w:rsidRPr="00B62832" w:rsidTr="00762CFF">
        <w:trPr>
          <w:trHeight w:val="567"/>
        </w:trPr>
        <w:tc>
          <w:tcPr>
            <w:tcW w:w="9212" w:type="dxa"/>
            <w:vAlign w:val="center"/>
          </w:tcPr>
          <w:p w:rsidR="00197072" w:rsidRDefault="00197072" w:rsidP="00197072">
            <w:pPr>
              <w:spacing w:line="276" w:lineRule="auto"/>
              <w:jc w:val="center"/>
              <w:rPr>
                <w:rFonts w:ascii="Arial" w:eastAsia="Calibri" w:hAnsi="Arial"/>
                <w:b/>
                <w:sz w:val="22"/>
                <w:szCs w:val="22"/>
                <w:lang w:eastAsia="en-US"/>
              </w:rPr>
            </w:pPr>
          </w:p>
          <w:p w:rsidR="00D3359A" w:rsidRPr="00197072" w:rsidRDefault="00173539" w:rsidP="00D3359A">
            <w:pPr>
              <w:spacing w:line="276" w:lineRule="auto"/>
              <w:jc w:val="center"/>
              <w:rPr>
                <w:rFonts w:ascii="Arial" w:eastAsia="Calibri" w:hAnsi="Arial"/>
                <w:b/>
                <w:sz w:val="22"/>
                <w:szCs w:val="22"/>
                <w:lang w:eastAsia="en-US"/>
              </w:rPr>
            </w:pPr>
            <w:r>
              <w:rPr>
                <w:rFonts w:ascii="Arial" w:eastAsia="Calibri" w:hAnsi="Arial"/>
                <w:b/>
                <w:sz w:val="22"/>
                <w:szCs w:val="22"/>
                <w:lang w:eastAsia="en-US"/>
              </w:rPr>
              <w:t>Lernen macht Spaß – auch in den Ferien!</w:t>
            </w:r>
          </w:p>
          <w:p w:rsidR="00197072" w:rsidRDefault="00173539" w:rsidP="00197072">
            <w:pPr>
              <w:spacing w:line="276" w:lineRule="auto"/>
              <w:jc w:val="center"/>
              <w:rPr>
                <w:rFonts w:ascii="Arial" w:eastAsia="Calibri" w:hAnsi="Arial"/>
                <w:sz w:val="22"/>
                <w:szCs w:val="22"/>
                <w:lang w:eastAsia="en-US"/>
              </w:rPr>
            </w:pPr>
            <w:r>
              <w:rPr>
                <w:rFonts w:ascii="Arial" w:eastAsia="Calibri" w:hAnsi="Arial"/>
                <w:sz w:val="22"/>
                <w:szCs w:val="22"/>
                <w:lang w:eastAsia="en-US"/>
              </w:rPr>
              <w:t>Anton-Bruckner-</w:t>
            </w:r>
            <w:r w:rsidR="00311A56">
              <w:rPr>
                <w:rFonts w:ascii="Arial" w:eastAsia="Calibri" w:hAnsi="Arial"/>
                <w:sz w:val="22"/>
                <w:szCs w:val="22"/>
                <w:lang w:eastAsia="en-US"/>
              </w:rPr>
              <w:t xml:space="preserve">Gymnasium </w:t>
            </w:r>
            <w:r>
              <w:rPr>
                <w:rFonts w:ascii="Arial" w:eastAsia="Calibri" w:hAnsi="Arial"/>
                <w:sz w:val="22"/>
                <w:szCs w:val="22"/>
                <w:lang w:eastAsia="en-US"/>
              </w:rPr>
              <w:t>Straubing</w:t>
            </w:r>
          </w:p>
          <w:p w:rsidR="00197072" w:rsidRPr="00B62832" w:rsidRDefault="00197072" w:rsidP="00197072">
            <w:pPr>
              <w:spacing w:line="276" w:lineRule="auto"/>
              <w:jc w:val="center"/>
              <w:rPr>
                <w:rFonts w:ascii="Arial" w:eastAsia="Calibri" w:hAnsi="Arial"/>
                <w:sz w:val="22"/>
                <w:szCs w:val="22"/>
                <w:lang w:eastAsia="en-US"/>
              </w:rPr>
            </w:pPr>
          </w:p>
        </w:tc>
      </w:tr>
      <w:tr w:rsidR="00395BA3" w:rsidRPr="00B62832" w:rsidTr="00762CFF">
        <w:trPr>
          <w:trHeight w:val="567"/>
        </w:trPr>
        <w:tc>
          <w:tcPr>
            <w:tcW w:w="9212" w:type="dxa"/>
            <w:shd w:val="clear" w:color="auto" w:fill="8DB3E2"/>
            <w:vAlign w:val="center"/>
          </w:tcPr>
          <w:p w:rsidR="00395BA3" w:rsidRPr="00B62832" w:rsidRDefault="00395BA3" w:rsidP="00197072">
            <w:pPr>
              <w:spacing w:line="276" w:lineRule="auto"/>
              <w:jc w:val="center"/>
              <w:rPr>
                <w:rFonts w:ascii="Arial" w:eastAsia="Calibri" w:hAnsi="Arial"/>
                <w:sz w:val="22"/>
                <w:szCs w:val="22"/>
                <w:lang w:eastAsia="en-US"/>
              </w:rPr>
            </w:pPr>
          </w:p>
        </w:tc>
      </w:tr>
      <w:tr w:rsidR="00395BA3" w:rsidRPr="00B62832" w:rsidTr="00762CFF">
        <w:trPr>
          <w:trHeight w:val="567"/>
        </w:trPr>
        <w:tc>
          <w:tcPr>
            <w:tcW w:w="9212" w:type="dxa"/>
            <w:shd w:val="clear" w:color="auto" w:fill="FFFFFF"/>
            <w:vAlign w:val="center"/>
          </w:tcPr>
          <w:p w:rsidR="00DB676C" w:rsidRDefault="00DB676C" w:rsidP="00311A56">
            <w:pPr>
              <w:spacing w:line="276" w:lineRule="auto"/>
              <w:jc w:val="both"/>
              <w:rPr>
                <w:rFonts w:ascii="Arial" w:eastAsia="Calibri" w:hAnsi="Arial"/>
                <w:sz w:val="22"/>
                <w:szCs w:val="22"/>
                <w:lang w:eastAsia="en-US"/>
              </w:rPr>
            </w:pPr>
          </w:p>
          <w:p w:rsidR="001E5E5F" w:rsidRPr="000655C3" w:rsidRDefault="001E5E5F" w:rsidP="000655C3">
            <w:pPr>
              <w:spacing w:after="60" w:line="276" w:lineRule="auto"/>
              <w:jc w:val="both"/>
              <w:rPr>
                <w:rFonts w:ascii="Arial" w:eastAsia="Calibri" w:hAnsi="Arial"/>
                <w:b/>
                <w:sz w:val="22"/>
                <w:szCs w:val="22"/>
                <w:lang w:eastAsia="en-US"/>
              </w:rPr>
            </w:pPr>
            <w:r w:rsidRPr="000655C3">
              <w:rPr>
                <w:rFonts w:ascii="Arial" w:eastAsia="Calibri" w:hAnsi="Arial"/>
                <w:b/>
                <w:sz w:val="22"/>
                <w:szCs w:val="22"/>
                <w:lang w:eastAsia="en-US"/>
              </w:rPr>
              <w:t>Genese des Projekts „Ferienschule</w:t>
            </w:r>
            <w:r w:rsidR="000655C3">
              <w:rPr>
                <w:rFonts w:ascii="Arial" w:eastAsia="Calibri" w:hAnsi="Arial"/>
                <w:b/>
                <w:sz w:val="22"/>
                <w:szCs w:val="22"/>
                <w:lang w:eastAsia="en-US"/>
              </w:rPr>
              <w:t>“</w:t>
            </w:r>
          </w:p>
          <w:p w:rsidR="001E5E5F" w:rsidRPr="001E5E5F" w:rsidRDefault="001E5E5F" w:rsidP="001E5E5F">
            <w:pPr>
              <w:spacing w:line="276" w:lineRule="auto"/>
              <w:jc w:val="both"/>
              <w:rPr>
                <w:rFonts w:ascii="Arial" w:eastAsia="Calibri" w:hAnsi="Arial"/>
                <w:sz w:val="22"/>
                <w:szCs w:val="22"/>
                <w:lang w:eastAsia="en-US"/>
              </w:rPr>
            </w:pPr>
            <w:r w:rsidRPr="001E5E5F">
              <w:rPr>
                <w:rFonts w:ascii="Arial" w:eastAsia="Calibri" w:hAnsi="Arial"/>
                <w:sz w:val="22"/>
                <w:szCs w:val="22"/>
                <w:lang w:eastAsia="en-US"/>
              </w:rPr>
              <w:t>Im Rahmen der Planungen für die „Individuelle Lernzeit“ entstand die Idee, Schülerinnen und Schüler mit Schwächen und Defiziten in den Fächern Mathematik, Englisch, Franz</w:t>
            </w:r>
            <w:r w:rsidRPr="001E5E5F">
              <w:rPr>
                <w:rFonts w:ascii="Arial" w:eastAsia="Calibri" w:hAnsi="Arial"/>
                <w:sz w:val="22"/>
                <w:szCs w:val="22"/>
                <w:lang w:eastAsia="en-US"/>
              </w:rPr>
              <w:t>ö</w:t>
            </w:r>
            <w:r w:rsidRPr="001E5E5F">
              <w:rPr>
                <w:rFonts w:ascii="Arial" w:eastAsia="Calibri" w:hAnsi="Arial"/>
                <w:sz w:val="22"/>
                <w:szCs w:val="22"/>
                <w:lang w:eastAsia="en-US"/>
              </w:rPr>
              <w:t>sisch und Latein auch in den Ferien zu unterstützen. Obzwar die unterrichtsfreie Zeit vo</w:t>
            </w:r>
            <w:r w:rsidRPr="001E5E5F">
              <w:rPr>
                <w:rFonts w:ascii="Arial" w:eastAsia="Calibri" w:hAnsi="Arial"/>
                <w:sz w:val="22"/>
                <w:szCs w:val="22"/>
                <w:lang w:eastAsia="en-US"/>
              </w:rPr>
              <w:t>r</w:t>
            </w:r>
            <w:r w:rsidRPr="001E5E5F">
              <w:rPr>
                <w:rFonts w:ascii="Arial" w:eastAsia="Calibri" w:hAnsi="Arial"/>
                <w:sz w:val="22"/>
                <w:szCs w:val="22"/>
                <w:lang w:eastAsia="en-US"/>
              </w:rPr>
              <w:t>nehmlich der Erholung dient, so ist dennoch die entspannte Ferienatmosphäre ohne Note</w:t>
            </w:r>
            <w:r w:rsidRPr="001E5E5F">
              <w:rPr>
                <w:rFonts w:ascii="Arial" w:eastAsia="Calibri" w:hAnsi="Arial"/>
                <w:sz w:val="22"/>
                <w:szCs w:val="22"/>
                <w:lang w:eastAsia="en-US"/>
              </w:rPr>
              <w:t>n</w:t>
            </w:r>
            <w:r w:rsidRPr="001E5E5F">
              <w:rPr>
                <w:rFonts w:ascii="Arial" w:eastAsia="Calibri" w:hAnsi="Arial"/>
                <w:sz w:val="22"/>
                <w:szCs w:val="22"/>
                <w:lang w:eastAsia="en-US"/>
              </w:rPr>
              <w:t>druck und vollem Stundenplan guter Nährboden für gezielte Wiederholung und Vertiefung in den neuralgischen Fächern. Erfahrungsberichte aus anderen Bundesländern mit etablier</w:t>
            </w:r>
            <w:r w:rsidR="000655C3">
              <w:rPr>
                <w:rFonts w:ascii="Arial" w:eastAsia="Calibri" w:hAnsi="Arial"/>
                <w:sz w:val="22"/>
                <w:szCs w:val="22"/>
                <w:lang w:eastAsia="en-US"/>
              </w:rPr>
              <w:t>ten Ferienmodellen bestärkte das</w:t>
            </w:r>
            <w:r w:rsidRPr="001E5E5F">
              <w:rPr>
                <w:rFonts w:ascii="Arial" w:eastAsia="Calibri" w:hAnsi="Arial"/>
                <w:sz w:val="22"/>
                <w:szCs w:val="22"/>
                <w:lang w:eastAsia="en-US"/>
              </w:rPr>
              <w:t xml:space="preserve"> Schulentwicklung</w:t>
            </w:r>
            <w:r w:rsidR="000655C3">
              <w:rPr>
                <w:rFonts w:ascii="Arial" w:eastAsia="Calibri" w:hAnsi="Arial"/>
                <w:sz w:val="22"/>
                <w:szCs w:val="22"/>
                <w:lang w:eastAsia="en-US"/>
              </w:rPr>
              <w:t>steam</w:t>
            </w:r>
            <w:r w:rsidRPr="001E5E5F">
              <w:rPr>
                <w:rFonts w:ascii="Arial" w:eastAsia="Calibri" w:hAnsi="Arial"/>
                <w:sz w:val="22"/>
                <w:szCs w:val="22"/>
                <w:lang w:eastAsia="en-US"/>
              </w:rPr>
              <w:t xml:space="preserve"> in der Projektidee.</w:t>
            </w:r>
          </w:p>
          <w:p w:rsidR="001E5E5F" w:rsidRPr="001E5E5F" w:rsidRDefault="001E5E5F" w:rsidP="001E5E5F">
            <w:pPr>
              <w:spacing w:line="276" w:lineRule="auto"/>
              <w:jc w:val="both"/>
              <w:rPr>
                <w:rFonts w:ascii="Arial" w:eastAsia="Calibri" w:hAnsi="Arial"/>
                <w:sz w:val="22"/>
                <w:szCs w:val="22"/>
                <w:lang w:eastAsia="en-US"/>
              </w:rPr>
            </w:pPr>
          </w:p>
          <w:p w:rsidR="001E5E5F" w:rsidRPr="001E5E5F" w:rsidRDefault="001E5E5F" w:rsidP="001E5E5F">
            <w:pPr>
              <w:spacing w:line="276" w:lineRule="auto"/>
              <w:jc w:val="both"/>
              <w:rPr>
                <w:rFonts w:ascii="Arial" w:eastAsia="Calibri" w:hAnsi="Arial"/>
                <w:sz w:val="22"/>
                <w:szCs w:val="22"/>
                <w:lang w:eastAsia="en-US"/>
              </w:rPr>
            </w:pPr>
            <w:r w:rsidRPr="001E5E5F">
              <w:rPr>
                <w:rFonts w:ascii="Arial" w:eastAsia="Calibri" w:hAnsi="Arial"/>
                <w:sz w:val="22"/>
                <w:szCs w:val="22"/>
                <w:lang w:eastAsia="en-US"/>
              </w:rPr>
              <w:t xml:space="preserve">Folgende </w:t>
            </w:r>
            <w:r w:rsidRPr="000655C3">
              <w:rPr>
                <w:rFonts w:ascii="Arial" w:eastAsia="Calibri" w:hAnsi="Arial"/>
                <w:b/>
                <w:sz w:val="22"/>
                <w:szCs w:val="22"/>
                <w:lang w:eastAsia="en-US"/>
              </w:rPr>
              <w:t>Vorüberlegungen</w:t>
            </w:r>
            <w:r w:rsidRPr="001E5E5F">
              <w:rPr>
                <w:rFonts w:ascii="Arial" w:eastAsia="Calibri" w:hAnsi="Arial"/>
                <w:sz w:val="22"/>
                <w:szCs w:val="22"/>
                <w:lang w:eastAsia="en-US"/>
              </w:rPr>
              <w:t xml:space="preserve"> der Schulentwicklung gaben der „</w:t>
            </w:r>
            <w:r>
              <w:rPr>
                <w:rFonts w:ascii="Arial" w:eastAsia="Calibri" w:hAnsi="Arial"/>
                <w:sz w:val="22"/>
                <w:szCs w:val="22"/>
                <w:lang w:eastAsia="en-US"/>
              </w:rPr>
              <w:t>Ferienschule</w:t>
            </w:r>
            <w:r w:rsidRPr="001E5E5F">
              <w:rPr>
                <w:rFonts w:ascii="Arial" w:eastAsia="Calibri" w:hAnsi="Arial"/>
                <w:sz w:val="22"/>
                <w:szCs w:val="22"/>
                <w:lang w:eastAsia="en-US"/>
              </w:rPr>
              <w:t>“ ihre jetzige A</w:t>
            </w:r>
            <w:r w:rsidRPr="001E5E5F">
              <w:rPr>
                <w:rFonts w:ascii="Arial" w:eastAsia="Calibri" w:hAnsi="Arial"/>
                <w:sz w:val="22"/>
                <w:szCs w:val="22"/>
                <w:lang w:eastAsia="en-US"/>
              </w:rPr>
              <w:t>b</w:t>
            </w:r>
            <w:r w:rsidRPr="001E5E5F">
              <w:rPr>
                <w:rFonts w:ascii="Arial" w:eastAsia="Calibri" w:hAnsi="Arial"/>
                <w:sz w:val="22"/>
                <w:szCs w:val="22"/>
                <w:lang w:eastAsia="en-US"/>
              </w:rPr>
              <w:t xml:space="preserve">laufform: </w:t>
            </w:r>
          </w:p>
          <w:p w:rsidR="001E5E5F" w:rsidRPr="001E5E5F" w:rsidRDefault="001E5E5F" w:rsidP="000655C3">
            <w:pPr>
              <w:numPr>
                <w:ilvl w:val="0"/>
                <w:numId w:val="25"/>
              </w:numPr>
              <w:tabs>
                <w:tab w:val="clear" w:pos="360"/>
              </w:tabs>
              <w:spacing w:line="276" w:lineRule="auto"/>
              <w:ind w:left="284" w:hanging="284"/>
              <w:jc w:val="both"/>
              <w:rPr>
                <w:rFonts w:ascii="Arial" w:eastAsia="Calibri" w:hAnsi="Arial"/>
                <w:sz w:val="22"/>
                <w:szCs w:val="22"/>
                <w:lang w:eastAsia="en-US"/>
              </w:rPr>
            </w:pPr>
            <w:r w:rsidRPr="001E5E5F">
              <w:rPr>
                <w:rFonts w:ascii="Arial" w:eastAsia="Calibri" w:hAnsi="Arial"/>
                <w:sz w:val="22"/>
                <w:szCs w:val="22"/>
                <w:lang w:eastAsia="en-US"/>
              </w:rPr>
              <w:t xml:space="preserve">Stoffwiederholung und -vertiefung sollte in einer Kleingruppe von maximal vier </w:t>
            </w:r>
            <w:r w:rsidR="00DC5FAF">
              <w:rPr>
                <w:rFonts w:ascii="Arial" w:eastAsia="Calibri" w:hAnsi="Arial"/>
                <w:sz w:val="22"/>
                <w:szCs w:val="22"/>
                <w:lang w:eastAsia="en-US"/>
              </w:rPr>
              <w:t>Schüleri</w:t>
            </w:r>
            <w:r w:rsidR="00DC5FAF">
              <w:rPr>
                <w:rFonts w:ascii="Arial" w:eastAsia="Calibri" w:hAnsi="Arial"/>
                <w:sz w:val="22"/>
                <w:szCs w:val="22"/>
                <w:lang w:eastAsia="en-US"/>
              </w:rPr>
              <w:t>n</w:t>
            </w:r>
            <w:r w:rsidR="00DC5FAF">
              <w:rPr>
                <w:rFonts w:ascii="Arial" w:eastAsia="Calibri" w:hAnsi="Arial"/>
                <w:sz w:val="22"/>
                <w:szCs w:val="22"/>
                <w:lang w:eastAsia="en-US"/>
              </w:rPr>
              <w:t>nen und Schüler</w:t>
            </w:r>
            <w:r w:rsidRPr="001E5E5F">
              <w:rPr>
                <w:rFonts w:ascii="Arial" w:eastAsia="Calibri" w:hAnsi="Arial"/>
                <w:sz w:val="22"/>
                <w:szCs w:val="22"/>
                <w:lang w:eastAsia="en-US"/>
              </w:rPr>
              <w:t xml:space="preserve">n erfolgen, sodass </w:t>
            </w:r>
            <w:r w:rsidR="000655C3">
              <w:rPr>
                <w:rFonts w:ascii="Arial" w:eastAsia="Calibri" w:hAnsi="Arial"/>
                <w:sz w:val="22"/>
                <w:szCs w:val="22"/>
                <w:lang w:eastAsia="en-US"/>
              </w:rPr>
              <w:t xml:space="preserve">der einzelnen Schülerin bzw. </w:t>
            </w:r>
            <w:r w:rsidRPr="001E5E5F">
              <w:rPr>
                <w:rFonts w:ascii="Arial" w:eastAsia="Calibri" w:hAnsi="Arial"/>
                <w:sz w:val="22"/>
                <w:szCs w:val="22"/>
                <w:lang w:eastAsia="en-US"/>
              </w:rPr>
              <w:t>dem einzelnen Schüler genügend Raum bleibt, Fragen zu stellen und in individuellem Tempo voranzuschreiten.</w:t>
            </w:r>
          </w:p>
          <w:p w:rsidR="001E5E5F" w:rsidRPr="001E5E5F" w:rsidRDefault="001E5E5F" w:rsidP="000655C3">
            <w:pPr>
              <w:numPr>
                <w:ilvl w:val="0"/>
                <w:numId w:val="25"/>
              </w:numPr>
              <w:tabs>
                <w:tab w:val="clear" w:pos="360"/>
              </w:tabs>
              <w:spacing w:line="276" w:lineRule="auto"/>
              <w:ind w:left="284" w:hanging="284"/>
              <w:jc w:val="both"/>
              <w:rPr>
                <w:rFonts w:ascii="Arial" w:eastAsia="Calibri" w:hAnsi="Arial"/>
                <w:sz w:val="22"/>
                <w:szCs w:val="22"/>
                <w:lang w:eastAsia="en-US"/>
              </w:rPr>
            </w:pPr>
            <w:r w:rsidRPr="001E5E5F">
              <w:rPr>
                <w:rFonts w:ascii="Arial" w:eastAsia="Calibri" w:hAnsi="Arial"/>
                <w:sz w:val="22"/>
                <w:szCs w:val="22"/>
                <w:lang w:eastAsia="en-US"/>
              </w:rPr>
              <w:t>Die „</w:t>
            </w:r>
            <w:r>
              <w:rPr>
                <w:rFonts w:ascii="Arial" w:eastAsia="Calibri" w:hAnsi="Arial"/>
                <w:sz w:val="22"/>
                <w:szCs w:val="22"/>
                <w:lang w:eastAsia="en-US"/>
              </w:rPr>
              <w:t>Ferienschule</w:t>
            </w:r>
            <w:r w:rsidRPr="001E5E5F">
              <w:rPr>
                <w:rFonts w:ascii="Arial" w:eastAsia="Calibri" w:hAnsi="Arial"/>
                <w:sz w:val="22"/>
                <w:szCs w:val="22"/>
                <w:lang w:eastAsia="en-US"/>
              </w:rPr>
              <w:t>“ sollte von einem Lehrerteam begleitet, doch von Schülern für Sch</w:t>
            </w:r>
            <w:r w:rsidRPr="001E5E5F">
              <w:rPr>
                <w:rFonts w:ascii="Arial" w:eastAsia="Calibri" w:hAnsi="Arial"/>
                <w:sz w:val="22"/>
                <w:szCs w:val="22"/>
                <w:lang w:eastAsia="en-US"/>
              </w:rPr>
              <w:t>ü</w:t>
            </w:r>
            <w:r w:rsidRPr="001E5E5F">
              <w:rPr>
                <w:rFonts w:ascii="Arial" w:eastAsia="Calibri" w:hAnsi="Arial"/>
                <w:sz w:val="22"/>
                <w:szCs w:val="22"/>
                <w:lang w:eastAsia="en-US"/>
              </w:rPr>
              <w:t>ler durchgeführt werden.</w:t>
            </w:r>
          </w:p>
          <w:p w:rsidR="001E5E5F" w:rsidRPr="001E5E5F" w:rsidRDefault="001E5E5F" w:rsidP="000655C3">
            <w:pPr>
              <w:numPr>
                <w:ilvl w:val="0"/>
                <w:numId w:val="25"/>
              </w:numPr>
              <w:tabs>
                <w:tab w:val="clear" w:pos="360"/>
              </w:tabs>
              <w:spacing w:line="276" w:lineRule="auto"/>
              <w:ind w:left="284" w:hanging="284"/>
              <w:jc w:val="both"/>
              <w:rPr>
                <w:rFonts w:ascii="Arial" w:eastAsia="Calibri" w:hAnsi="Arial"/>
                <w:sz w:val="22"/>
                <w:szCs w:val="22"/>
                <w:lang w:eastAsia="en-US"/>
              </w:rPr>
            </w:pPr>
            <w:r w:rsidRPr="001E5E5F">
              <w:rPr>
                <w:rFonts w:ascii="Arial" w:eastAsia="Calibri" w:hAnsi="Arial"/>
                <w:sz w:val="22"/>
                <w:szCs w:val="22"/>
                <w:lang w:eastAsia="en-US"/>
              </w:rPr>
              <w:t>Die Schülertutoren für die „</w:t>
            </w:r>
            <w:r>
              <w:rPr>
                <w:rFonts w:ascii="Arial" w:eastAsia="Calibri" w:hAnsi="Arial"/>
                <w:sz w:val="22"/>
                <w:szCs w:val="22"/>
                <w:lang w:eastAsia="en-US"/>
              </w:rPr>
              <w:t>Ferienschule</w:t>
            </w:r>
            <w:r w:rsidRPr="001E5E5F">
              <w:rPr>
                <w:rFonts w:ascii="Arial" w:eastAsia="Calibri" w:hAnsi="Arial"/>
                <w:sz w:val="22"/>
                <w:szCs w:val="22"/>
                <w:lang w:eastAsia="en-US"/>
              </w:rPr>
              <w:t>“ sollten nicht nur fachlich, sondern auch meth</w:t>
            </w:r>
            <w:r w:rsidRPr="001E5E5F">
              <w:rPr>
                <w:rFonts w:ascii="Arial" w:eastAsia="Calibri" w:hAnsi="Arial"/>
                <w:sz w:val="22"/>
                <w:szCs w:val="22"/>
                <w:lang w:eastAsia="en-US"/>
              </w:rPr>
              <w:t>o</w:t>
            </w:r>
            <w:r w:rsidRPr="001E5E5F">
              <w:rPr>
                <w:rFonts w:ascii="Arial" w:eastAsia="Calibri" w:hAnsi="Arial"/>
                <w:sz w:val="22"/>
                <w:szCs w:val="22"/>
                <w:lang w:eastAsia="en-US"/>
              </w:rPr>
              <w:t>disch-didaktisch qualifiziert sein.</w:t>
            </w:r>
          </w:p>
          <w:p w:rsidR="001E5E5F" w:rsidRPr="001E5E5F" w:rsidRDefault="001E5E5F" w:rsidP="000655C3">
            <w:pPr>
              <w:numPr>
                <w:ilvl w:val="0"/>
                <w:numId w:val="25"/>
              </w:numPr>
              <w:tabs>
                <w:tab w:val="clear" w:pos="360"/>
              </w:tabs>
              <w:spacing w:line="276" w:lineRule="auto"/>
              <w:ind w:left="284" w:hanging="284"/>
              <w:jc w:val="both"/>
              <w:rPr>
                <w:rFonts w:ascii="Arial" w:eastAsia="Calibri" w:hAnsi="Arial"/>
                <w:sz w:val="22"/>
                <w:szCs w:val="22"/>
                <w:lang w:eastAsia="en-US"/>
              </w:rPr>
            </w:pPr>
            <w:r w:rsidRPr="001E5E5F">
              <w:rPr>
                <w:rFonts w:ascii="Arial" w:eastAsia="Calibri" w:hAnsi="Arial"/>
                <w:sz w:val="22"/>
                <w:szCs w:val="22"/>
                <w:lang w:eastAsia="en-US"/>
              </w:rPr>
              <w:t>Die „</w:t>
            </w:r>
            <w:r>
              <w:rPr>
                <w:rFonts w:ascii="Arial" w:eastAsia="Calibri" w:hAnsi="Arial"/>
                <w:sz w:val="22"/>
                <w:szCs w:val="22"/>
                <w:lang w:eastAsia="en-US"/>
              </w:rPr>
              <w:t>Ferienschule</w:t>
            </w:r>
            <w:r w:rsidRPr="001E5E5F">
              <w:rPr>
                <w:rFonts w:ascii="Arial" w:eastAsia="Calibri" w:hAnsi="Arial"/>
                <w:sz w:val="22"/>
                <w:szCs w:val="22"/>
                <w:lang w:eastAsia="en-US"/>
              </w:rPr>
              <w:t>“ sollte eine Woche vor Schulbeginn im September vormittags stattfi</w:t>
            </w:r>
            <w:r w:rsidRPr="001E5E5F">
              <w:rPr>
                <w:rFonts w:ascii="Arial" w:eastAsia="Calibri" w:hAnsi="Arial"/>
                <w:sz w:val="22"/>
                <w:szCs w:val="22"/>
                <w:lang w:eastAsia="en-US"/>
              </w:rPr>
              <w:t>n</w:t>
            </w:r>
            <w:r w:rsidRPr="001E5E5F">
              <w:rPr>
                <w:rFonts w:ascii="Arial" w:eastAsia="Calibri" w:hAnsi="Arial"/>
                <w:sz w:val="22"/>
                <w:szCs w:val="22"/>
                <w:lang w:eastAsia="en-US"/>
              </w:rPr>
              <w:t>den. (Im Schulhaus herrscht bereits wieder Betrieb, Direktorat und Sekretariat sind b</w:t>
            </w:r>
            <w:r w:rsidRPr="001E5E5F">
              <w:rPr>
                <w:rFonts w:ascii="Arial" w:eastAsia="Calibri" w:hAnsi="Arial"/>
                <w:sz w:val="22"/>
                <w:szCs w:val="22"/>
                <w:lang w:eastAsia="en-US"/>
              </w:rPr>
              <w:t>e</w:t>
            </w:r>
            <w:r w:rsidRPr="001E5E5F">
              <w:rPr>
                <w:rFonts w:ascii="Arial" w:eastAsia="Calibri" w:hAnsi="Arial"/>
                <w:sz w:val="22"/>
                <w:szCs w:val="22"/>
                <w:lang w:eastAsia="en-US"/>
              </w:rPr>
              <w:t>setzt.)</w:t>
            </w:r>
          </w:p>
          <w:p w:rsidR="001E5E5F" w:rsidRPr="001E5E5F" w:rsidRDefault="001E5E5F" w:rsidP="000655C3">
            <w:pPr>
              <w:numPr>
                <w:ilvl w:val="0"/>
                <w:numId w:val="25"/>
              </w:numPr>
              <w:tabs>
                <w:tab w:val="clear" w:pos="360"/>
              </w:tabs>
              <w:spacing w:line="276" w:lineRule="auto"/>
              <w:ind w:left="284" w:hanging="284"/>
              <w:jc w:val="both"/>
              <w:rPr>
                <w:rFonts w:ascii="Arial" w:eastAsia="Calibri" w:hAnsi="Arial"/>
                <w:sz w:val="22"/>
                <w:szCs w:val="22"/>
                <w:lang w:eastAsia="en-US"/>
              </w:rPr>
            </w:pPr>
            <w:r w:rsidRPr="001E5E5F">
              <w:rPr>
                <w:rFonts w:ascii="Arial" w:eastAsia="Calibri" w:hAnsi="Arial"/>
                <w:sz w:val="22"/>
                <w:szCs w:val="22"/>
                <w:lang w:eastAsia="en-US"/>
              </w:rPr>
              <w:t xml:space="preserve">Die Teilnehmer sollten nicht von einer kaum </w:t>
            </w:r>
            <w:proofErr w:type="gramStart"/>
            <w:r w:rsidRPr="001E5E5F">
              <w:rPr>
                <w:rFonts w:ascii="Arial" w:eastAsia="Calibri" w:hAnsi="Arial"/>
                <w:sz w:val="22"/>
                <w:szCs w:val="22"/>
                <w:lang w:eastAsia="en-US"/>
              </w:rPr>
              <w:t>zu bewältigenden Stofffülle</w:t>
            </w:r>
            <w:proofErr w:type="gramEnd"/>
            <w:r w:rsidRPr="001E5E5F">
              <w:rPr>
                <w:rFonts w:ascii="Arial" w:eastAsia="Calibri" w:hAnsi="Arial"/>
                <w:sz w:val="22"/>
                <w:szCs w:val="22"/>
                <w:lang w:eastAsia="en-US"/>
              </w:rPr>
              <w:t xml:space="preserve"> „erschlagen“ werden.</w:t>
            </w:r>
          </w:p>
          <w:p w:rsidR="001E5E5F" w:rsidRPr="001E5E5F" w:rsidRDefault="001E5E5F" w:rsidP="001E5E5F">
            <w:pPr>
              <w:spacing w:line="276" w:lineRule="auto"/>
              <w:jc w:val="both"/>
              <w:rPr>
                <w:rFonts w:ascii="Arial" w:eastAsia="Calibri" w:hAnsi="Arial"/>
                <w:sz w:val="22"/>
                <w:szCs w:val="22"/>
                <w:lang w:eastAsia="en-US"/>
              </w:rPr>
            </w:pPr>
          </w:p>
          <w:p w:rsidR="001E5E5F" w:rsidRPr="001E5E5F" w:rsidRDefault="001E5E5F" w:rsidP="001E5E5F">
            <w:pPr>
              <w:spacing w:line="276" w:lineRule="auto"/>
              <w:jc w:val="both"/>
              <w:rPr>
                <w:rFonts w:ascii="Arial" w:eastAsia="Calibri" w:hAnsi="Arial"/>
                <w:sz w:val="22"/>
                <w:szCs w:val="22"/>
                <w:lang w:eastAsia="en-US"/>
              </w:rPr>
            </w:pPr>
            <w:r w:rsidRPr="001E5E5F">
              <w:rPr>
                <w:rFonts w:ascii="Arial" w:eastAsia="Calibri" w:hAnsi="Arial"/>
                <w:sz w:val="22"/>
                <w:szCs w:val="22"/>
                <w:lang w:eastAsia="en-US"/>
              </w:rPr>
              <w:t xml:space="preserve">Aus diesen Eckpunkten ergab sich folgendes </w:t>
            </w:r>
            <w:r w:rsidRPr="000655C3">
              <w:rPr>
                <w:rFonts w:ascii="Arial" w:eastAsia="Calibri" w:hAnsi="Arial"/>
                <w:b/>
                <w:sz w:val="22"/>
                <w:szCs w:val="22"/>
                <w:lang w:eastAsia="en-US"/>
              </w:rPr>
              <w:t>Modell</w:t>
            </w:r>
            <w:r w:rsidRPr="001E5E5F">
              <w:rPr>
                <w:rFonts w:ascii="Arial" w:eastAsia="Calibri" w:hAnsi="Arial"/>
                <w:sz w:val="22"/>
                <w:szCs w:val="22"/>
                <w:lang w:eastAsia="en-US"/>
              </w:rPr>
              <w:t>:</w:t>
            </w:r>
          </w:p>
          <w:p w:rsidR="001E5E5F" w:rsidRPr="001E5E5F" w:rsidRDefault="001E5E5F" w:rsidP="000655C3">
            <w:pPr>
              <w:numPr>
                <w:ilvl w:val="0"/>
                <w:numId w:val="24"/>
              </w:numPr>
              <w:tabs>
                <w:tab w:val="clear" w:pos="360"/>
              </w:tabs>
              <w:spacing w:line="276" w:lineRule="auto"/>
              <w:ind w:left="284" w:hanging="284"/>
              <w:jc w:val="both"/>
              <w:rPr>
                <w:rFonts w:ascii="Arial" w:eastAsia="Calibri" w:hAnsi="Arial"/>
                <w:sz w:val="22"/>
                <w:szCs w:val="22"/>
                <w:lang w:eastAsia="en-US"/>
              </w:rPr>
            </w:pPr>
            <w:r w:rsidRPr="001E5E5F">
              <w:rPr>
                <w:rFonts w:ascii="Arial" w:eastAsia="Calibri" w:hAnsi="Arial"/>
                <w:sz w:val="22"/>
                <w:szCs w:val="22"/>
                <w:lang w:eastAsia="en-US"/>
              </w:rPr>
              <w:t>Jeweils in der letzten Ferienwoche vor Schulbeginn startet die „</w:t>
            </w:r>
            <w:r>
              <w:rPr>
                <w:rFonts w:ascii="Arial" w:eastAsia="Calibri" w:hAnsi="Arial"/>
                <w:sz w:val="22"/>
                <w:szCs w:val="22"/>
                <w:lang w:eastAsia="en-US"/>
              </w:rPr>
              <w:t>Ferienschule</w:t>
            </w:r>
            <w:r w:rsidRPr="001E5E5F">
              <w:rPr>
                <w:rFonts w:ascii="Arial" w:eastAsia="Calibri" w:hAnsi="Arial"/>
                <w:sz w:val="22"/>
                <w:szCs w:val="22"/>
                <w:lang w:eastAsia="en-US"/>
              </w:rPr>
              <w:t xml:space="preserve">“ mit </w:t>
            </w:r>
            <w:proofErr w:type="spellStart"/>
            <w:r w:rsidRPr="001E5E5F">
              <w:rPr>
                <w:rFonts w:ascii="Arial" w:eastAsia="Calibri" w:hAnsi="Arial"/>
                <w:sz w:val="22"/>
                <w:szCs w:val="22"/>
                <w:lang w:eastAsia="en-US"/>
              </w:rPr>
              <w:t>Klei</w:t>
            </w:r>
            <w:r w:rsidRPr="001E5E5F">
              <w:rPr>
                <w:rFonts w:ascii="Arial" w:eastAsia="Calibri" w:hAnsi="Arial"/>
                <w:sz w:val="22"/>
                <w:szCs w:val="22"/>
                <w:lang w:eastAsia="en-US"/>
              </w:rPr>
              <w:t>n</w:t>
            </w:r>
            <w:r w:rsidRPr="001E5E5F">
              <w:rPr>
                <w:rFonts w:ascii="Arial" w:eastAsia="Calibri" w:hAnsi="Arial"/>
                <w:sz w:val="22"/>
                <w:szCs w:val="22"/>
                <w:lang w:eastAsia="en-US"/>
              </w:rPr>
              <w:t>gruppentutorials</w:t>
            </w:r>
            <w:proofErr w:type="spellEnd"/>
            <w:r w:rsidRPr="001E5E5F">
              <w:rPr>
                <w:rFonts w:ascii="Arial" w:eastAsia="Calibri" w:hAnsi="Arial"/>
                <w:sz w:val="22"/>
                <w:szCs w:val="22"/>
                <w:lang w:eastAsia="en-US"/>
              </w:rPr>
              <w:t xml:space="preserve"> von 8.30 – 10.00 Uhr bzw. 10.15 – 11.45 Uhr.</w:t>
            </w:r>
          </w:p>
          <w:p w:rsidR="001E5E5F" w:rsidRPr="001E5E5F" w:rsidRDefault="001E5E5F" w:rsidP="000655C3">
            <w:pPr>
              <w:numPr>
                <w:ilvl w:val="0"/>
                <w:numId w:val="24"/>
              </w:numPr>
              <w:tabs>
                <w:tab w:val="clear" w:pos="360"/>
              </w:tabs>
              <w:spacing w:line="276" w:lineRule="auto"/>
              <w:ind w:left="284" w:hanging="284"/>
              <w:jc w:val="both"/>
              <w:rPr>
                <w:rFonts w:ascii="Arial" w:eastAsia="Calibri" w:hAnsi="Arial"/>
                <w:sz w:val="22"/>
                <w:szCs w:val="22"/>
                <w:lang w:eastAsia="en-US"/>
              </w:rPr>
            </w:pPr>
            <w:r w:rsidRPr="001E5E5F">
              <w:rPr>
                <w:rFonts w:ascii="Arial" w:eastAsia="Calibri" w:hAnsi="Arial"/>
                <w:sz w:val="22"/>
                <w:szCs w:val="22"/>
                <w:lang w:eastAsia="en-US"/>
              </w:rPr>
              <w:t xml:space="preserve">Ein Tutorial in einem Fach (Mathematik, Englisch, Französisch oder Latein) umfasst </w:t>
            </w:r>
            <w:r w:rsidRPr="001E5E5F">
              <w:rPr>
                <w:rFonts w:ascii="Arial" w:eastAsia="Calibri" w:hAnsi="Arial"/>
                <w:sz w:val="22"/>
                <w:szCs w:val="22"/>
                <w:lang w:eastAsia="en-US"/>
              </w:rPr>
              <w:br/>
              <w:t xml:space="preserve">zehn Schulstunden, also eine Doppelstunde pro Tag. </w:t>
            </w:r>
          </w:p>
          <w:p w:rsidR="001E5E5F" w:rsidRPr="001E5E5F" w:rsidRDefault="000655C3" w:rsidP="000655C3">
            <w:pPr>
              <w:numPr>
                <w:ilvl w:val="0"/>
                <w:numId w:val="24"/>
              </w:numPr>
              <w:tabs>
                <w:tab w:val="clear" w:pos="360"/>
              </w:tabs>
              <w:spacing w:line="276" w:lineRule="auto"/>
              <w:ind w:left="284" w:hanging="284"/>
              <w:jc w:val="both"/>
              <w:rPr>
                <w:rFonts w:ascii="Arial" w:eastAsia="Calibri" w:hAnsi="Arial"/>
                <w:sz w:val="22"/>
                <w:szCs w:val="22"/>
                <w:lang w:eastAsia="en-US"/>
              </w:rPr>
            </w:pPr>
            <w:r>
              <w:rPr>
                <w:rFonts w:ascii="Arial" w:eastAsia="Calibri" w:hAnsi="Arial"/>
                <w:sz w:val="22"/>
                <w:szCs w:val="22"/>
                <w:lang w:eastAsia="en-US"/>
              </w:rPr>
              <w:t>Ein Schüler kann maximal zwei Ferien</w:t>
            </w:r>
            <w:r w:rsidR="001E5E5F" w:rsidRPr="001E5E5F">
              <w:rPr>
                <w:rFonts w:ascii="Arial" w:eastAsia="Calibri" w:hAnsi="Arial"/>
                <w:sz w:val="22"/>
                <w:szCs w:val="22"/>
                <w:lang w:eastAsia="en-US"/>
              </w:rPr>
              <w:t>schulkur</w:t>
            </w:r>
            <w:r w:rsidR="001E5E5F" w:rsidRPr="001E5E5F">
              <w:rPr>
                <w:rFonts w:ascii="Arial" w:eastAsia="Calibri" w:hAnsi="Arial"/>
                <w:sz w:val="22"/>
                <w:szCs w:val="22"/>
                <w:lang w:eastAsia="en-US"/>
              </w:rPr>
              <w:softHyphen/>
              <w:t>se, also zwei Fächer, belegen.</w:t>
            </w:r>
          </w:p>
          <w:p w:rsidR="001E5E5F" w:rsidRPr="001E5E5F" w:rsidRDefault="001E5E5F" w:rsidP="000655C3">
            <w:pPr>
              <w:numPr>
                <w:ilvl w:val="0"/>
                <w:numId w:val="24"/>
              </w:numPr>
              <w:tabs>
                <w:tab w:val="clear" w:pos="360"/>
              </w:tabs>
              <w:spacing w:line="276" w:lineRule="auto"/>
              <w:ind w:left="284" w:hanging="284"/>
              <w:jc w:val="both"/>
              <w:rPr>
                <w:rFonts w:ascii="Arial" w:eastAsia="Calibri" w:hAnsi="Arial"/>
                <w:sz w:val="22"/>
                <w:szCs w:val="22"/>
                <w:lang w:eastAsia="en-US"/>
              </w:rPr>
            </w:pPr>
            <w:r w:rsidRPr="001E5E5F">
              <w:rPr>
                <w:rFonts w:ascii="Arial" w:eastAsia="Calibri" w:hAnsi="Arial"/>
                <w:sz w:val="22"/>
                <w:szCs w:val="22"/>
                <w:lang w:eastAsia="en-US"/>
              </w:rPr>
              <w:t>Angesprochen werden Schü</w:t>
            </w:r>
            <w:r w:rsidR="000655C3">
              <w:rPr>
                <w:rFonts w:ascii="Arial" w:eastAsia="Calibri" w:hAnsi="Arial"/>
                <w:sz w:val="22"/>
                <w:szCs w:val="22"/>
                <w:lang w:eastAsia="en-US"/>
              </w:rPr>
              <w:t>lerinnen und Schüler der Jahrgangs</w:t>
            </w:r>
            <w:r w:rsidRPr="001E5E5F">
              <w:rPr>
                <w:rFonts w:ascii="Arial" w:eastAsia="Calibri" w:hAnsi="Arial"/>
                <w:sz w:val="22"/>
                <w:szCs w:val="22"/>
                <w:lang w:eastAsia="en-US"/>
              </w:rPr>
              <w:t>stufen 5 bis 9 per Elter</w:t>
            </w:r>
            <w:r w:rsidRPr="001E5E5F">
              <w:rPr>
                <w:rFonts w:ascii="Arial" w:eastAsia="Calibri" w:hAnsi="Arial"/>
                <w:sz w:val="22"/>
                <w:szCs w:val="22"/>
                <w:lang w:eastAsia="en-US"/>
              </w:rPr>
              <w:t>n</w:t>
            </w:r>
            <w:r w:rsidR="000655C3">
              <w:rPr>
                <w:rFonts w:ascii="Arial" w:eastAsia="Calibri" w:hAnsi="Arial"/>
                <w:sz w:val="22"/>
                <w:szCs w:val="22"/>
                <w:lang w:eastAsia="en-US"/>
              </w:rPr>
              <w:t>brief (s</w:t>
            </w:r>
            <w:r w:rsidRPr="001E5E5F">
              <w:rPr>
                <w:rFonts w:ascii="Arial" w:eastAsia="Calibri" w:hAnsi="Arial"/>
                <w:sz w:val="22"/>
                <w:szCs w:val="22"/>
                <w:lang w:eastAsia="en-US"/>
              </w:rPr>
              <w:t xml:space="preserve">. </w:t>
            </w:r>
            <w:hyperlink r:id="rId8" w:history="1">
              <w:r w:rsidRPr="00E75A85">
                <w:rPr>
                  <w:rStyle w:val="Hyperlink"/>
                  <w:rFonts w:ascii="Arial" w:eastAsia="Calibri" w:hAnsi="Arial"/>
                  <w:sz w:val="22"/>
                  <w:szCs w:val="22"/>
                  <w:lang w:eastAsia="en-US"/>
                </w:rPr>
                <w:t>Material 1</w:t>
              </w:r>
            </w:hyperlink>
            <w:r w:rsidRPr="001E5E5F">
              <w:rPr>
                <w:rFonts w:ascii="Arial" w:eastAsia="Calibri" w:hAnsi="Arial"/>
                <w:sz w:val="22"/>
                <w:szCs w:val="22"/>
                <w:lang w:eastAsia="en-US"/>
              </w:rPr>
              <w:t>).</w:t>
            </w:r>
          </w:p>
          <w:p w:rsidR="001E5E5F" w:rsidRPr="001E5E5F" w:rsidRDefault="000655C3" w:rsidP="000655C3">
            <w:pPr>
              <w:numPr>
                <w:ilvl w:val="0"/>
                <w:numId w:val="24"/>
              </w:numPr>
              <w:tabs>
                <w:tab w:val="clear" w:pos="360"/>
              </w:tabs>
              <w:spacing w:line="276" w:lineRule="auto"/>
              <w:ind w:left="284" w:hanging="284"/>
              <w:jc w:val="both"/>
              <w:rPr>
                <w:rFonts w:ascii="Arial" w:eastAsia="Calibri" w:hAnsi="Arial"/>
                <w:sz w:val="22"/>
                <w:szCs w:val="22"/>
                <w:lang w:eastAsia="en-US"/>
              </w:rPr>
            </w:pPr>
            <w:r>
              <w:rPr>
                <w:rFonts w:ascii="Arial" w:eastAsia="Calibri" w:hAnsi="Arial"/>
                <w:sz w:val="22"/>
                <w:szCs w:val="22"/>
                <w:lang w:eastAsia="en-US"/>
              </w:rPr>
              <w:t xml:space="preserve">Tutorinnen und </w:t>
            </w:r>
            <w:r w:rsidR="001E5E5F" w:rsidRPr="001E5E5F">
              <w:rPr>
                <w:rFonts w:ascii="Arial" w:eastAsia="Calibri" w:hAnsi="Arial"/>
                <w:sz w:val="22"/>
                <w:szCs w:val="22"/>
                <w:lang w:eastAsia="en-US"/>
              </w:rPr>
              <w:t>Tutoren werden mit Empfehlung der Kursleiter in Q11 gezielt angespr</w:t>
            </w:r>
            <w:r w:rsidR="001E5E5F" w:rsidRPr="001E5E5F">
              <w:rPr>
                <w:rFonts w:ascii="Arial" w:eastAsia="Calibri" w:hAnsi="Arial"/>
                <w:sz w:val="22"/>
                <w:szCs w:val="22"/>
                <w:lang w:eastAsia="en-US"/>
              </w:rPr>
              <w:t>o</w:t>
            </w:r>
            <w:r w:rsidR="001E5E5F" w:rsidRPr="001E5E5F">
              <w:rPr>
                <w:rFonts w:ascii="Arial" w:eastAsia="Calibri" w:hAnsi="Arial"/>
                <w:sz w:val="22"/>
                <w:szCs w:val="22"/>
                <w:lang w:eastAsia="en-US"/>
              </w:rPr>
              <w:t xml:space="preserve">chen und eingeladen. </w:t>
            </w:r>
            <w:r>
              <w:rPr>
                <w:rFonts w:ascii="Arial" w:eastAsia="Calibri" w:hAnsi="Arial"/>
                <w:sz w:val="22"/>
                <w:szCs w:val="22"/>
                <w:lang w:eastAsia="en-US"/>
              </w:rPr>
              <w:t xml:space="preserve">Abiturientinnen und </w:t>
            </w:r>
            <w:r w:rsidR="001E5E5F" w:rsidRPr="001E5E5F">
              <w:rPr>
                <w:rFonts w:ascii="Arial" w:eastAsia="Calibri" w:hAnsi="Arial"/>
                <w:sz w:val="22"/>
                <w:szCs w:val="22"/>
                <w:lang w:eastAsia="en-US"/>
              </w:rPr>
              <w:t xml:space="preserve">Abiturienten, die bereits im Jahr zuvor sich als Tutoren bewährt haben, und ehemalige </w:t>
            </w:r>
            <w:r w:rsidR="00DC5FAF">
              <w:rPr>
                <w:rFonts w:ascii="Arial" w:eastAsia="Calibri" w:hAnsi="Arial"/>
                <w:sz w:val="22"/>
                <w:szCs w:val="22"/>
                <w:lang w:eastAsia="en-US"/>
              </w:rPr>
              <w:t>Schülerinnen und Schüler</w:t>
            </w:r>
            <w:r w:rsidR="001E5E5F" w:rsidRPr="001E5E5F">
              <w:rPr>
                <w:rFonts w:ascii="Arial" w:eastAsia="Calibri" w:hAnsi="Arial"/>
                <w:sz w:val="22"/>
                <w:szCs w:val="22"/>
                <w:lang w:eastAsia="en-US"/>
              </w:rPr>
              <w:t xml:space="preserve"> werden im Sinne </w:t>
            </w:r>
            <w:proofErr w:type="gramStart"/>
            <w:r w:rsidR="001E5E5F" w:rsidRPr="001E5E5F">
              <w:rPr>
                <w:rFonts w:ascii="Arial" w:eastAsia="Calibri" w:hAnsi="Arial"/>
                <w:sz w:val="22"/>
                <w:szCs w:val="22"/>
                <w:lang w:eastAsia="en-US"/>
              </w:rPr>
              <w:t>eines Fellowship</w:t>
            </w:r>
            <w:proofErr w:type="gramEnd"/>
            <w:r w:rsidR="001E5E5F" w:rsidRPr="001E5E5F">
              <w:rPr>
                <w:rFonts w:ascii="Arial" w:eastAsia="Calibri" w:hAnsi="Arial"/>
                <w:sz w:val="22"/>
                <w:szCs w:val="22"/>
                <w:lang w:eastAsia="en-US"/>
              </w:rPr>
              <w:t xml:space="preserve"> angeschri</w:t>
            </w:r>
            <w:r w:rsidR="001E5E5F" w:rsidRPr="001E5E5F">
              <w:rPr>
                <w:rFonts w:ascii="Arial" w:eastAsia="Calibri" w:hAnsi="Arial"/>
                <w:sz w:val="22"/>
                <w:szCs w:val="22"/>
                <w:lang w:eastAsia="en-US"/>
              </w:rPr>
              <w:t>e</w:t>
            </w:r>
            <w:r w:rsidR="001E5E5F" w:rsidRPr="001E5E5F">
              <w:rPr>
                <w:rFonts w:ascii="Arial" w:eastAsia="Calibri" w:hAnsi="Arial"/>
                <w:sz w:val="22"/>
                <w:szCs w:val="22"/>
                <w:lang w:eastAsia="en-US"/>
              </w:rPr>
              <w:t>ben.</w:t>
            </w:r>
          </w:p>
          <w:p w:rsidR="000655C3" w:rsidRDefault="001E5E5F" w:rsidP="001E5E5F">
            <w:pPr>
              <w:numPr>
                <w:ilvl w:val="0"/>
                <w:numId w:val="24"/>
              </w:numPr>
              <w:tabs>
                <w:tab w:val="clear" w:pos="360"/>
              </w:tabs>
              <w:spacing w:line="276" w:lineRule="auto"/>
              <w:ind w:left="284" w:hanging="284"/>
              <w:jc w:val="both"/>
              <w:rPr>
                <w:rFonts w:ascii="Arial" w:eastAsia="Calibri" w:hAnsi="Arial"/>
                <w:sz w:val="22"/>
                <w:szCs w:val="22"/>
                <w:lang w:eastAsia="en-US"/>
              </w:rPr>
            </w:pPr>
            <w:r w:rsidRPr="000655C3">
              <w:rPr>
                <w:rFonts w:ascii="Arial" w:eastAsia="Calibri" w:hAnsi="Arial"/>
                <w:sz w:val="22"/>
                <w:szCs w:val="22"/>
                <w:lang w:eastAsia="en-US"/>
              </w:rPr>
              <w:t>Um Kleingruppen zu gewährleisten und eine Fellowship-Gratifikation auszahlen zu kö</w:t>
            </w:r>
            <w:r w:rsidRPr="000655C3">
              <w:rPr>
                <w:rFonts w:ascii="Arial" w:eastAsia="Calibri" w:hAnsi="Arial"/>
                <w:sz w:val="22"/>
                <w:szCs w:val="22"/>
                <w:lang w:eastAsia="en-US"/>
              </w:rPr>
              <w:t>n</w:t>
            </w:r>
            <w:r w:rsidRPr="000655C3">
              <w:rPr>
                <w:rFonts w:ascii="Arial" w:eastAsia="Calibri" w:hAnsi="Arial"/>
                <w:sz w:val="22"/>
                <w:szCs w:val="22"/>
                <w:lang w:eastAsia="en-US"/>
              </w:rPr>
              <w:t>nen, wird eine Kursgebühr von 88 Euro erhoben.</w:t>
            </w:r>
          </w:p>
          <w:p w:rsidR="001E5E5F" w:rsidRPr="000655C3" w:rsidRDefault="001E5E5F" w:rsidP="000655C3">
            <w:pPr>
              <w:spacing w:line="276" w:lineRule="auto"/>
              <w:ind w:left="284"/>
              <w:jc w:val="both"/>
              <w:rPr>
                <w:rFonts w:ascii="Arial" w:eastAsia="Calibri" w:hAnsi="Arial"/>
                <w:sz w:val="22"/>
                <w:szCs w:val="22"/>
                <w:lang w:eastAsia="en-US"/>
              </w:rPr>
            </w:pPr>
            <w:r w:rsidRPr="000655C3">
              <w:rPr>
                <w:rFonts w:ascii="Arial" w:eastAsia="Calibri" w:hAnsi="Arial"/>
                <w:sz w:val="22"/>
                <w:szCs w:val="22"/>
                <w:lang w:eastAsia="en-US"/>
              </w:rPr>
              <w:lastRenderedPageBreak/>
              <w:t xml:space="preserve">(Gebühr für eine Doppelstunde: 8 Euro; Materialgeld: 8 Euro) </w:t>
            </w:r>
          </w:p>
          <w:p w:rsidR="001E5E5F" w:rsidRPr="001E5E5F" w:rsidRDefault="001E5E5F" w:rsidP="001E5E5F">
            <w:pPr>
              <w:spacing w:line="276" w:lineRule="auto"/>
              <w:jc w:val="both"/>
              <w:rPr>
                <w:rFonts w:ascii="Arial" w:eastAsia="Calibri" w:hAnsi="Arial"/>
                <w:sz w:val="22"/>
                <w:szCs w:val="22"/>
                <w:lang w:eastAsia="en-US"/>
              </w:rPr>
            </w:pPr>
          </w:p>
          <w:p w:rsidR="001E5E5F" w:rsidRPr="001E5E5F" w:rsidRDefault="001E5E5F" w:rsidP="000655C3">
            <w:pPr>
              <w:spacing w:after="60" w:line="276" w:lineRule="auto"/>
              <w:jc w:val="both"/>
              <w:rPr>
                <w:rFonts w:ascii="Arial" w:eastAsia="Calibri" w:hAnsi="Arial"/>
                <w:sz w:val="22"/>
                <w:szCs w:val="22"/>
                <w:lang w:eastAsia="en-US"/>
              </w:rPr>
            </w:pPr>
            <w:r w:rsidRPr="001E5E5F">
              <w:rPr>
                <w:rFonts w:ascii="Arial" w:eastAsia="Calibri" w:hAnsi="Arial"/>
                <w:sz w:val="22"/>
                <w:szCs w:val="22"/>
                <w:u w:val="single"/>
                <w:lang w:eastAsia="en-US"/>
              </w:rPr>
              <w:t>„</w:t>
            </w:r>
            <w:r w:rsidRPr="000655C3">
              <w:rPr>
                <w:rFonts w:ascii="Arial" w:eastAsia="Calibri" w:hAnsi="Arial"/>
                <w:b/>
                <w:sz w:val="22"/>
                <w:szCs w:val="22"/>
                <w:lang w:eastAsia="en-US"/>
              </w:rPr>
              <w:t>Coaching“ der Tutoren</w:t>
            </w:r>
          </w:p>
          <w:p w:rsidR="001E5E5F" w:rsidRPr="001E5E5F" w:rsidRDefault="001E5E5F" w:rsidP="000655C3">
            <w:pPr>
              <w:numPr>
                <w:ilvl w:val="0"/>
                <w:numId w:val="26"/>
              </w:numPr>
              <w:tabs>
                <w:tab w:val="clear" w:pos="360"/>
              </w:tabs>
              <w:spacing w:after="60" w:line="276" w:lineRule="auto"/>
              <w:ind w:left="284" w:hanging="284"/>
              <w:jc w:val="both"/>
              <w:rPr>
                <w:rFonts w:ascii="Arial" w:eastAsia="Calibri" w:hAnsi="Arial"/>
                <w:sz w:val="22"/>
                <w:szCs w:val="22"/>
                <w:lang w:eastAsia="en-US"/>
              </w:rPr>
            </w:pPr>
            <w:r w:rsidRPr="001E5E5F">
              <w:rPr>
                <w:rFonts w:ascii="Arial" w:eastAsia="Calibri" w:hAnsi="Arial"/>
                <w:sz w:val="22"/>
                <w:szCs w:val="22"/>
                <w:lang w:eastAsia="en-US"/>
              </w:rPr>
              <w:t>Wenn die Anmeldezahlen für die „</w:t>
            </w:r>
            <w:r>
              <w:rPr>
                <w:rFonts w:ascii="Arial" w:eastAsia="Calibri" w:hAnsi="Arial"/>
                <w:sz w:val="22"/>
                <w:szCs w:val="22"/>
                <w:lang w:eastAsia="en-US"/>
              </w:rPr>
              <w:t>Ferienschule</w:t>
            </w:r>
            <w:r w:rsidRPr="001E5E5F">
              <w:rPr>
                <w:rFonts w:ascii="Arial" w:eastAsia="Calibri" w:hAnsi="Arial"/>
                <w:sz w:val="22"/>
                <w:szCs w:val="22"/>
                <w:lang w:eastAsia="en-US"/>
              </w:rPr>
              <w:t xml:space="preserve">“ vorliegen, erfolgt ein erstes Coaching der </w:t>
            </w:r>
            <w:r w:rsidR="000655C3">
              <w:rPr>
                <w:rFonts w:ascii="Arial" w:eastAsia="Calibri" w:hAnsi="Arial"/>
                <w:sz w:val="22"/>
                <w:szCs w:val="22"/>
                <w:lang w:eastAsia="en-US"/>
              </w:rPr>
              <w:t>Tutorinnen und Tutoren durch die beg</w:t>
            </w:r>
            <w:r w:rsidRPr="001E5E5F">
              <w:rPr>
                <w:rFonts w:ascii="Arial" w:eastAsia="Calibri" w:hAnsi="Arial"/>
                <w:sz w:val="22"/>
                <w:szCs w:val="22"/>
                <w:lang w:eastAsia="en-US"/>
              </w:rPr>
              <w:t>leitenden Projektlehrkräfte. Das Team setzt sich dabei idea</w:t>
            </w:r>
            <w:r w:rsidR="000655C3">
              <w:rPr>
                <w:rFonts w:ascii="Arial" w:eastAsia="Calibri" w:hAnsi="Arial"/>
                <w:sz w:val="22"/>
                <w:szCs w:val="22"/>
                <w:lang w:eastAsia="en-US"/>
              </w:rPr>
              <w:t>ler Weise aus einer</w:t>
            </w:r>
            <w:r w:rsidRPr="001E5E5F">
              <w:rPr>
                <w:rFonts w:ascii="Arial" w:eastAsia="Calibri" w:hAnsi="Arial"/>
                <w:sz w:val="22"/>
                <w:szCs w:val="22"/>
                <w:lang w:eastAsia="en-US"/>
              </w:rPr>
              <w:t xml:space="preserve"> Mathematik-, Englisch/Französisch</w:t>
            </w:r>
            <w:r w:rsidR="000655C3">
              <w:rPr>
                <w:rFonts w:ascii="Arial" w:eastAsia="Calibri" w:hAnsi="Arial"/>
                <w:sz w:val="22"/>
                <w:szCs w:val="22"/>
                <w:lang w:eastAsia="en-US"/>
              </w:rPr>
              <w:t>- und Lateinleh</w:t>
            </w:r>
            <w:r w:rsidR="000655C3">
              <w:rPr>
                <w:rFonts w:ascii="Arial" w:eastAsia="Calibri" w:hAnsi="Arial"/>
                <w:sz w:val="22"/>
                <w:szCs w:val="22"/>
                <w:lang w:eastAsia="en-US"/>
              </w:rPr>
              <w:t>r</w:t>
            </w:r>
            <w:r w:rsidR="000655C3">
              <w:rPr>
                <w:rFonts w:ascii="Arial" w:eastAsia="Calibri" w:hAnsi="Arial"/>
                <w:sz w:val="22"/>
                <w:szCs w:val="22"/>
                <w:lang w:eastAsia="en-US"/>
              </w:rPr>
              <w:t>kraft</w:t>
            </w:r>
            <w:r w:rsidRPr="001E5E5F">
              <w:rPr>
                <w:rFonts w:ascii="Arial" w:eastAsia="Calibri" w:hAnsi="Arial"/>
                <w:sz w:val="22"/>
                <w:szCs w:val="22"/>
                <w:lang w:eastAsia="en-US"/>
              </w:rPr>
              <w:t xml:space="preserve"> zusammen.</w:t>
            </w:r>
          </w:p>
          <w:p w:rsidR="001E5E5F" w:rsidRPr="001E5E5F" w:rsidRDefault="001E5E5F" w:rsidP="000655C3">
            <w:pPr>
              <w:numPr>
                <w:ilvl w:val="0"/>
                <w:numId w:val="26"/>
              </w:numPr>
              <w:tabs>
                <w:tab w:val="clear" w:pos="360"/>
              </w:tabs>
              <w:spacing w:after="60" w:line="276" w:lineRule="auto"/>
              <w:ind w:left="284" w:hanging="284"/>
              <w:jc w:val="both"/>
              <w:rPr>
                <w:rFonts w:ascii="Arial" w:eastAsia="Calibri" w:hAnsi="Arial"/>
                <w:sz w:val="22"/>
                <w:szCs w:val="22"/>
                <w:lang w:eastAsia="en-US"/>
              </w:rPr>
            </w:pPr>
            <w:r w:rsidRPr="001E5E5F">
              <w:rPr>
                <w:rFonts w:ascii="Arial" w:eastAsia="Calibri" w:hAnsi="Arial"/>
                <w:sz w:val="22"/>
                <w:szCs w:val="22"/>
                <w:lang w:eastAsia="en-US"/>
              </w:rPr>
              <w:t xml:space="preserve">Die </w:t>
            </w:r>
            <w:r w:rsidR="000655C3">
              <w:rPr>
                <w:rFonts w:ascii="Arial" w:eastAsia="Calibri" w:hAnsi="Arial"/>
                <w:sz w:val="22"/>
                <w:szCs w:val="22"/>
                <w:lang w:eastAsia="en-US"/>
              </w:rPr>
              <w:t xml:space="preserve">Tutorinnen und </w:t>
            </w:r>
            <w:r w:rsidRPr="001E5E5F">
              <w:rPr>
                <w:rFonts w:ascii="Arial" w:eastAsia="Calibri" w:hAnsi="Arial"/>
                <w:sz w:val="22"/>
                <w:szCs w:val="22"/>
                <w:lang w:eastAsia="en-US"/>
              </w:rPr>
              <w:t>Tutoren erhalten an einem Schulvormittag in der letzten Schulwoche zunächst eine Einführung in den Materialschrank „</w:t>
            </w:r>
            <w:r>
              <w:rPr>
                <w:rFonts w:ascii="Arial" w:eastAsia="Calibri" w:hAnsi="Arial"/>
                <w:sz w:val="22"/>
                <w:szCs w:val="22"/>
                <w:lang w:eastAsia="en-US"/>
              </w:rPr>
              <w:t>Ferienschule</w:t>
            </w:r>
            <w:r w:rsidRPr="001E5E5F">
              <w:rPr>
                <w:rFonts w:ascii="Arial" w:eastAsia="Calibri" w:hAnsi="Arial"/>
                <w:sz w:val="22"/>
                <w:szCs w:val="22"/>
                <w:lang w:eastAsia="en-US"/>
              </w:rPr>
              <w:t>“ (s. unten) und dann nach Fächern getrennt Tipps und Tricks zum Aufbau einer Doppelstunde. Es wird dabei über das Ler</w:t>
            </w:r>
            <w:r w:rsidRPr="001E5E5F">
              <w:rPr>
                <w:rFonts w:ascii="Arial" w:eastAsia="Calibri" w:hAnsi="Arial"/>
                <w:sz w:val="22"/>
                <w:szCs w:val="22"/>
                <w:lang w:eastAsia="en-US"/>
              </w:rPr>
              <w:t>n</w:t>
            </w:r>
            <w:r w:rsidRPr="001E5E5F">
              <w:rPr>
                <w:rFonts w:ascii="Arial" w:eastAsia="Calibri" w:hAnsi="Arial"/>
                <w:sz w:val="22"/>
                <w:szCs w:val="22"/>
                <w:lang w:eastAsia="en-US"/>
              </w:rPr>
              <w:t xml:space="preserve">pensum pro Stunde gesprochen und auf die Inhalte </w:t>
            </w:r>
            <w:r w:rsidR="00A52E93">
              <w:rPr>
                <w:rFonts w:ascii="Arial" w:eastAsia="Calibri" w:hAnsi="Arial"/>
                <w:sz w:val="22"/>
                <w:szCs w:val="22"/>
                <w:lang w:eastAsia="en-US"/>
              </w:rPr>
              <w:t>hingewiesen, die - aus Sicht der</w:t>
            </w:r>
            <w:r w:rsidRPr="001E5E5F">
              <w:rPr>
                <w:rFonts w:ascii="Arial" w:eastAsia="Calibri" w:hAnsi="Arial"/>
                <w:sz w:val="22"/>
                <w:szCs w:val="22"/>
                <w:lang w:eastAsia="en-US"/>
              </w:rPr>
              <w:t xml:space="preserve"> Lehr</w:t>
            </w:r>
            <w:r w:rsidR="00A52E93">
              <w:rPr>
                <w:rFonts w:ascii="Arial" w:eastAsia="Calibri" w:hAnsi="Arial"/>
                <w:sz w:val="22"/>
                <w:szCs w:val="22"/>
                <w:lang w:eastAsia="en-US"/>
              </w:rPr>
              <w:t>kraft</w:t>
            </w:r>
            <w:r w:rsidRPr="001E5E5F">
              <w:rPr>
                <w:rFonts w:ascii="Arial" w:eastAsia="Calibri" w:hAnsi="Arial"/>
                <w:sz w:val="22"/>
                <w:szCs w:val="22"/>
                <w:lang w:eastAsia="en-US"/>
              </w:rPr>
              <w:t xml:space="preserve"> - intensiv bearbeitet werden sollen, um eine solide Grundlage für das kommende Schuljahr zu schaffen. Daneben werden Möglichkeiten der Differenzi</w:t>
            </w:r>
            <w:r w:rsidRPr="001E5E5F">
              <w:rPr>
                <w:rFonts w:ascii="Arial" w:eastAsia="Calibri" w:hAnsi="Arial"/>
                <w:sz w:val="22"/>
                <w:szCs w:val="22"/>
                <w:lang w:eastAsia="en-US"/>
              </w:rPr>
              <w:t>e</w:t>
            </w:r>
            <w:r w:rsidRPr="001E5E5F">
              <w:rPr>
                <w:rFonts w:ascii="Arial" w:eastAsia="Calibri" w:hAnsi="Arial"/>
                <w:sz w:val="22"/>
                <w:szCs w:val="22"/>
                <w:lang w:eastAsia="en-US"/>
              </w:rPr>
              <w:t>rung innerhalb der Kleingruppe aufgezeigt. Die Erarbeitung von Lernspielen schließt den „Coaching“-Vormittag.</w:t>
            </w:r>
          </w:p>
          <w:p w:rsidR="001E5E5F" w:rsidRPr="001E5E5F" w:rsidRDefault="001E5E5F" w:rsidP="000655C3">
            <w:pPr>
              <w:numPr>
                <w:ilvl w:val="0"/>
                <w:numId w:val="26"/>
              </w:numPr>
              <w:tabs>
                <w:tab w:val="clear" w:pos="360"/>
              </w:tabs>
              <w:spacing w:line="276" w:lineRule="auto"/>
              <w:ind w:left="284" w:hanging="284"/>
              <w:jc w:val="both"/>
              <w:rPr>
                <w:rFonts w:ascii="Arial" w:eastAsia="Calibri" w:hAnsi="Arial"/>
                <w:sz w:val="22"/>
                <w:szCs w:val="22"/>
                <w:lang w:eastAsia="en-US"/>
              </w:rPr>
            </w:pPr>
            <w:r w:rsidRPr="001E5E5F">
              <w:rPr>
                <w:rFonts w:ascii="Arial" w:eastAsia="Calibri" w:hAnsi="Arial"/>
                <w:sz w:val="22"/>
                <w:szCs w:val="22"/>
                <w:lang w:eastAsia="en-US"/>
              </w:rPr>
              <w:t>Während der „</w:t>
            </w:r>
            <w:r>
              <w:rPr>
                <w:rFonts w:ascii="Arial" w:eastAsia="Calibri" w:hAnsi="Arial"/>
                <w:sz w:val="22"/>
                <w:szCs w:val="22"/>
                <w:lang w:eastAsia="en-US"/>
              </w:rPr>
              <w:t>Ferienschule</w:t>
            </w:r>
            <w:r w:rsidRPr="001E5E5F">
              <w:rPr>
                <w:rFonts w:ascii="Arial" w:eastAsia="Calibri" w:hAnsi="Arial"/>
                <w:sz w:val="22"/>
                <w:szCs w:val="22"/>
                <w:lang w:eastAsia="en-US"/>
              </w:rPr>
              <w:t xml:space="preserve">“ sind die Projektlehrkräfte nach Absprache im Schulhaus und stehen den </w:t>
            </w:r>
            <w:r w:rsidR="00A52E93">
              <w:rPr>
                <w:rFonts w:ascii="Arial" w:eastAsia="Calibri" w:hAnsi="Arial"/>
                <w:sz w:val="22"/>
                <w:szCs w:val="22"/>
                <w:lang w:eastAsia="en-US"/>
              </w:rPr>
              <w:t xml:space="preserve">Tutorinnen und </w:t>
            </w:r>
            <w:r w:rsidRPr="001E5E5F">
              <w:rPr>
                <w:rFonts w:ascii="Arial" w:eastAsia="Calibri" w:hAnsi="Arial"/>
                <w:sz w:val="22"/>
                <w:szCs w:val="22"/>
                <w:lang w:eastAsia="en-US"/>
              </w:rPr>
              <w:t xml:space="preserve">Tutoren für Fragen und bei Problemen zur Verfügung. Eine kurze Aussprache mit Rückmeldungen über den Fortschritt der </w:t>
            </w:r>
            <w:r w:rsidR="00DC5FAF">
              <w:rPr>
                <w:rFonts w:ascii="Arial" w:eastAsia="Calibri" w:hAnsi="Arial"/>
                <w:sz w:val="22"/>
                <w:szCs w:val="22"/>
                <w:lang w:eastAsia="en-US"/>
              </w:rPr>
              <w:t>Schülerinnen und Schüler</w:t>
            </w:r>
            <w:r w:rsidRPr="001E5E5F">
              <w:rPr>
                <w:rFonts w:ascii="Arial" w:eastAsia="Calibri" w:hAnsi="Arial"/>
                <w:sz w:val="22"/>
                <w:szCs w:val="22"/>
                <w:lang w:eastAsia="en-US"/>
              </w:rPr>
              <w:t xml:space="preserve"> ergibt sich jeweils um 10 Uhr und um 11.45 Uhr.</w:t>
            </w:r>
          </w:p>
          <w:p w:rsidR="001E5E5F" w:rsidRPr="001E5E5F" w:rsidRDefault="001E5E5F" w:rsidP="000655C3">
            <w:pPr>
              <w:spacing w:line="276" w:lineRule="auto"/>
              <w:jc w:val="both"/>
              <w:rPr>
                <w:rFonts w:ascii="Arial" w:eastAsia="Calibri" w:hAnsi="Arial"/>
                <w:sz w:val="22"/>
                <w:szCs w:val="22"/>
                <w:lang w:eastAsia="en-US"/>
              </w:rPr>
            </w:pPr>
          </w:p>
          <w:p w:rsidR="001E5E5F" w:rsidRPr="00A52E93" w:rsidRDefault="001E5E5F" w:rsidP="00A52E93">
            <w:pPr>
              <w:spacing w:after="60" w:line="276" w:lineRule="auto"/>
              <w:jc w:val="both"/>
              <w:rPr>
                <w:rFonts w:ascii="Arial" w:eastAsia="Calibri" w:hAnsi="Arial"/>
                <w:b/>
                <w:sz w:val="22"/>
                <w:szCs w:val="22"/>
                <w:lang w:eastAsia="en-US"/>
              </w:rPr>
            </w:pPr>
            <w:r w:rsidRPr="00A52E93">
              <w:rPr>
                <w:rFonts w:ascii="Arial" w:eastAsia="Calibri" w:hAnsi="Arial"/>
                <w:b/>
                <w:sz w:val="22"/>
                <w:szCs w:val="22"/>
                <w:lang w:eastAsia="en-US"/>
              </w:rPr>
              <w:t>Organisationsablauf</w:t>
            </w:r>
          </w:p>
          <w:p w:rsidR="001E5E5F" w:rsidRPr="001E5E5F" w:rsidRDefault="00A52E93" w:rsidP="00A52E93">
            <w:pPr>
              <w:numPr>
                <w:ilvl w:val="0"/>
                <w:numId w:val="28"/>
              </w:numPr>
              <w:spacing w:line="276" w:lineRule="auto"/>
              <w:ind w:left="284" w:hanging="284"/>
              <w:jc w:val="both"/>
              <w:rPr>
                <w:rFonts w:ascii="Arial" w:eastAsia="Calibri" w:hAnsi="Arial"/>
                <w:sz w:val="22"/>
                <w:szCs w:val="22"/>
                <w:lang w:eastAsia="en-US"/>
              </w:rPr>
            </w:pPr>
            <w:r>
              <w:rPr>
                <w:rFonts w:ascii="Arial" w:eastAsia="Calibri" w:hAnsi="Arial"/>
                <w:sz w:val="22"/>
                <w:szCs w:val="22"/>
                <w:lang w:eastAsia="en-US"/>
              </w:rPr>
              <w:t>Unmittelbar</w:t>
            </w:r>
            <w:r w:rsidR="001E5E5F" w:rsidRPr="001E5E5F">
              <w:rPr>
                <w:rFonts w:ascii="Arial" w:eastAsia="Calibri" w:hAnsi="Arial"/>
                <w:sz w:val="22"/>
                <w:szCs w:val="22"/>
                <w:lang w:eastAsia="en-US"/>
              </w:rPr>
              <w:t xml:space="preserve"> nach den Pfingstferien:</w:t>
            </w:r>
          </w:p>
          <w:p w:rsidR="001E5E5F" w:rsidRPr="001E5E5F" w:rsidRDefault="001E5E5F" w:rsidP="00A52E93">
            <w:pPr>
              <w:numPr>
                <w:ilvl w:val="0"/>
                <w:numId w:val="29"/>
              </w:numPr>
              <w:spacing w:line="276" w:lineRule="auto"/>
              <w:ind w:left="567" w:hanging="283"/>
              <w:jc w:val="both"/>
              <w:rPr>
                <w:rFonts w:ascii="Arial" w:eastAsia="Calibri" w:hAnsi="Arial"/>
                <w:sz w:val="22"/>
                <w:szCs w:val="22"/>
                <w:lang w:eastAsia="en-US"/>
              </w:rPr>
            </w:pPr>
            <w:r w:rsidRPr="001E5E5F">
              <w:rPr>
                <w:rFonts w:ascii="Arial" w:eastAsia="Calibri" w:hAnsi="Arial"/>
                <w:sz w:val="22"/>
                <w:szCs w:val="22"/>
                <w:lang w:eastAsia="en-US"/>
              </w:rPr>
              <w:t>Informationsbrief an die Eltern der Schülerinnen und Schüler der Klassenstufen 5-9</w:t>
            </w:r>
          </w:p>
          <w:p w:rsidR="001E5E5F" w:rsidRPr="001E5E5F" w:rsidRDefault="001E5E5F" w:rsidP="00A52E93">
            <w:pPr>
              <w:numPr>
                <w:ilvl w:val="0"/>
                <w:numId w:val="29"/>
              </w:numPr>
              <w:spacing w:line="276" w:lineRule="auto"/>
              <w:ind w:left="567" w:hanging="283"/>
              <w:jc w:val="both"/>
              <w:rPr>
                <w:rFonts w:ascii="Arial" w:eastAsia="Calibri" w:hAnsi="Arial"/>
                <w:sz w:val="22"/>
                <w:szCs w:val="22"/>
                <w:lang w:eastAsia="en-US"/>
              </w:rPr>
            </w:pPr>
            <w:r w:rsidRPr="001E5E5F">
              <w:rPr>
                <w:rFonts w:ascii="Arial" w:eastAsia="Calibri" w:hAnsi="Arial"/>
                <w:sz w:val="22"/>
                <w:szCs w:val="22"/>
                <w:lang w:eastAsia="en-US"/>
              </w:rPr>
              <w:t xml:space="preserve">Anschreiben der </w:t>
            </w:r>
            <w:r w:rsidR="00A52E93">
              <w:rPr>
                <w:rFonts w:ascii="Arial" w:eastAsia="Calibri" w:hAnsi="Arial"/>
                <w:sz w:val="22"/>
                <w:szCs w:val="22"/>
                <w:lang w:eastAsia="en-US"/>
              </w:rPr>
              <w:t xml:space="preserve">Tutorinnen und </w:t>
            </w:r>
            <w:r w:rsidRPr="001E5E5F">
              <w:rPr>
                <w:rFonts w:ascii="Arial" w:eastAsia="Calibri" w:hAnsi="Arial"/>
                <w:sz w:val="22"/>
                <w:szCs w:val="22"/>
                <w:lang w:eastAsia="en-US"/>
              </w:rPr>
              <w:t>Tutoren</w:t>
            </w:r>
          </w:p>
          <w:p w:rsidR="001E5E5F" w:rsidRPr="001E5E5F" w:rsidRDefault="001E5E5F" w:rsidP="00A52E93">
            <w:pPr>
              <w:numPr>
                <w:ilvl w:val="0"/>
                <w:numId w:val="29"/>
              </w:numPr>
              <w:spacing w:after="120" w:line="276" w:lineRule="auto"/>
              <w:ind w:left="567" w:hanging="283"/>
              <w:jc w:val="both"/>
              <w:rPr>
                <w:rFonts w:ascii="Arial" w:eastAsia="Calibri" w:hAnsi="Arial"/>
                <w:sz w:val="22"/>
                <w:szCs w:val="22"/>
                <w:lang w:eastAsia="en-US"/>
              </w:rPr>
            </w:pPr>
            <w:r w:rsidRPr="001E5E5F">
              <w:rPr>
                <w:rFonts w:ascii="Arial" w:eastAsia="Calibri" w:hAnsi="Arial"/>
                <w:sz w:val="22"/>
                <w:szCs w:val="22"/>
                <w:lang w:eastAsia="en-US"/>
              </w:rPr>
              <w:t xml:space="preserve">Anlage eines </w:t>
            </w:r>
            <w:r w:rsidR="00A52E93">
              <w:rPr>
                <w:rFonts w:ascii="Arial" w:eastAsia="Calibri" w:hAnsi="Arial"/>
                <w:sz w:val="22"/>
                <w:szCs w:val="22"/>
                <w:lang w:eastAsia="en-US"/>
              </w:rPr>
              <w:t>Schulk</w:t>
            </w:r>
            <w:r w:rsidRPr="001E5E5F">
              <w:rPr>
                <w:rFonts w:ascii="Arial" w:eastAsia="Calibri" w:hAnsi="Arial"/>
                <w:sz w:val="22"/>
                <w:szCs w:val="22"/>
                <w:lang w:eastAsia="en-US"/>
              </w:rPr>
              <w:t>ontos zur Überweisung der Kursgebühr</w:t>
            </w:r>
          </w:p>
          <w:p w:rsidR="001E5E5F" w:rsidRPr="001E5E5F" w:rsidRDefault="001E5E5F" w:rsidP="00A52E93">
            <w:pPr>
              <w:numPr>
                <w:ilvl w:val="0"/>
                <w:numId w:val="28"/>
              </w:numPr>
              <w:spacing w:line="276" w:lineRule="auto"/>
              <w:ind w:left="284" w:hanging="284"/>
              <w:jc w:val="both"/>
              <w:rPr>
                <w:rFonts w:ascii="Arial" w:eastAsia="Calibri" w:hAnsi="Arial"/>
                <w:sz w:val="22"/>
                <w:szCs w:val="22"/>
                <w:lang w:eastAsia="en-US"/>
              </w:rPr>
            </w:pPr>
            <w:r w:rsidRPr="001E5E5F">
              <w:rPr>
                <w:rFonts w:ascii="Arial" w:eastAsia="Calibri" w:hAnsi="Arial"/>
                <w:sz w:val="22"/>
                <w:szCs w:val="22"/>
                <w:lang w:eastAsia="en-US"/>
              </w:rPr>
              <w:t>Am Schuljahresende:</w:t>
            </w:r>
          </w:p>
          <w:p w:rsidR="001E5E5F" w:rsidRPr="001E5E5F" w:rsidRDefault="001E5E5F" w:rsidP="00A52E93">
            <w:pPr>
              <w:numPr>
                <w:ilvl w:val="0"/>
                <w:numId w:val="30"/>
              </w:numPr>
              <w:spacing w:line="276" w:lineRule="auto"/>
              <w:ind w:left="567" w:hanging="283"/>
              <w:jc w:val="both"/>
              <w:rPr>
                <w:rFonts w:ascii="Arial" w:eastAsia="Calibri" w:hAnsi="Arial"/>
                <w:sz w:val="22"/>
                <w:szCs w:val="22"/>
                <w:lang w:eastAsia="en-US"/>
              </w:rPr>
            </w:pPr>
            <w:r w:rsidRPr="001E5E5F">
              <w:rPr>
                <w:rFonts w:ascii="Arial" w:eastAsia="Calibri" w:hAnsi="Arial"/>
                <w:sz w:val="22"/>
                <w:szCs w:val="22"/>
                <w:lang w:eastAsia="en-US"/>
              </w:rPr>
              <w:t>Aktualisierung des Materialschranks (Auswahl an Lehrbüchern, an Arbeitsheft- und Förderheften, an Intensivierungsmaterial der einzelnen Fachschaften, an Arbeitsblä</w:t>
            </w:r>
            <w:r w:rsidRPr="001E5E5F">
              <w:rPr>
                <w:rFonts w:ascii="Arial" w:eastAsia="Calibri" w:hAnsi="Arial"/>
                <w:sz w:val="22"/>
                <w:szCs w:val="22"/>
                <w:lang w:eastAsia="en-US"/>
              </w:rPr>
              <w:t>t</w:t>
            </w:r>
            <w:r w:rsidRPr="001E5E5F">
              <w:rPr>
                <w:rFonts w:ascii="Arial" w:eastAsia="Calibri" w:hAnsi="Arial"/>
                <w:sz w:val="22"/>
                <w:szCs w:val="22"/>
                <w:lang w:eastAsia="en-US"/>
              </w:rPr>
              <w:t>tersammlungen und an Lernspielen)</w:t>
            </w:r>
            <w:r w:rsidR="001C057B">
              <w:rPr>
                <w:rFonts w:ascii="Arial" w:eastAsia="Calibri" w:hAnsi="Arial"/>
                <w:sz w:val="22"/>
                <w:szCs w:val="22"/>
                <w:lang w:eastAsia="en-US"/>
              </w:rPr>
              <w:t>.</w:t>
            </w:r>
            <w:r w:rsidR="00A52E93">
              <w:rPr>
                <w:rFonts w:ascii="Arial" w:eastAsia="Calibri" w:hAnsi="Arial"/>
                <w:sz w:val="22"/>
                <w:szCs w:val="22"/>
                <w:lang w:eastAsia="en-US"/>
              </w:rPr>
              <w:t xml:space="preserve"> </w:t>
            </w:r>
            <w:r w:rsidRPr="001E5E5F">
              <w:rPr>
                <w:rFonts w:ascii="Arial" w:eastAsia="Calibri" w:hAnsi="Arial"/>
                <w:sz w:val="22"/>
                <w:szCs w:val="22"/>
                <w:lang w:eastAsia="en-US"/>
              </w:rPr>
              <w:t>Aufgrund des einbehaltenen Materialgeldes kann der Schrank laufend ergänzt werden.</w:t>
            </w:r>
          </w:p>
          <w:p w:rsidR="001E5E5F" w:rsidRPr="001E5E5F" w:rsidRDefault="001E5E5F" w:rsidP="00A52E93">
            <w:pPr>
              <w:numPr>
                <w:ilvl w:val="0"/>
                <w:numId w:val="30"/>
              </w:numPr>
              <w:spacing w:line="276" w:lineRule="auto"/>
              <w:ind w:left="567" w:hanging="283"/>
              <w:jc w:val="both"/>
              <w:rPr>
                <w:rFonts w:ascii="Arial" w:eastAsia="Calibri" w:hAnsi="Arial"/>
                <w:sz w:val="22"/>
                <w:szCs w:val="22"/>
                <w:lang w:eastAsia="en-US"/>
              </w:rPr>
            </w:pPr>
            <w:r w:rsidRPr="001E5E5F">
              <w:rPr>
                <w:rFonts w:ascii="Arial" w:eastAsia="Calibri" w:hAnsi="Arial"/>
                <w:sz w:val="22"/>
                <w:szCs w:val="22"/>
                <w:lang w:eastAsia="en-US"/>
              </w:rPr>
              <w:t xml:space="preserve">Aufstellung eines Stundenplans aufgrund der Rückmeldungen (s. </w:t>
            </w:r>
            <w:hyperlink r:id="rId9" w:history="1">
              <w:r w:rsidRPr="00E75A85">
                <w:rPr>
                  <w:rStyle w:val="Hyperlink"/>
                  <w:rFonts w:ascii="Arial" w:eastAsia="Calibri" w:hAnsi="Arial"/>
                  <w:sz w:val="22"/>
                  <w:szCs w:val="22"/>
                  <w:lang w:eastAsia="en-US"/>
                </w:rPr>
                <w:t>Material 2</w:t>
              </w:r>
            </w:hyperlink>
            <w:r w:rsidRPr="001E5E5F">
              <w:rPr>
                <w:rFonts w:ascii="Arial" w:eastAsia="Calibri" w:hAnsi="Arial"/>
                <w:sz w:val="22"/>
                <w:szCs w:val="22"/>
                <w:lang w:eastAsia="en-US"/>
              </w:rPr>
              <w:t>)</w:t>
            </w:r>
          </w:p>
          <w:p w:rsidR="001E5E5F" w:rsidRPr="001E5E5F" w:rsidRDefault="001E5E5F" w:rsidP="00A52E93">
            <w:pPr>
              <w:numPr>
                <w:ilvl w:val="0"/>
                <w:numId w:val="30"/>
              </w:numPr>
              <w:spacing w:line="276" w:lineRule="auto"/>
              <w:ind w:left="567" w:hanging="283"/>
              <w:jc w:val="both"/>
              <w:rPr>
                <w:rFonts w:ascii="Arial" w:eastAsia="Calibri" w:hAnsi="Arial"/>
                <w:sz w:val="22"/>
                <w:szCs w:val="22"/>
                <w:lang w:eastAsia="en-US"/>
              </w:rPr>
            </w:pPr>
            <w:r w:rsidRPr="001E5E5F">
              <w:rPr>
                <w:rFonts w:ascii="Arial" w:eastAsia="Calibri" w:hAnsi="Arial"/>
                <w:sz w:val="22"/>
                <w:szCs w:val="22"/>
                <w:lang w:eastAsia="en-US"/>
              </w:rPr>
              <w:t xml:space="preserve">Verteilung der </w:t>
            </w:r>
            <w:r w:rsidR="00A52E93">
              <w:rPr>
                <w:rFonts w:ascii="Arial" w:eastAsia="Calibri" w:hAnsi="Arial"/>
                <w:sz w:val="22"/>
                <w:szCs w:val="22"/>
                <w:lang w:eastAsia="en-US"/>
              </w:rPr>
              <w:t xml:space="preserve">Tutorinnen und </w:t>
            </w:r>
            <w:r w:rsidRPr="001E5E5F">
              <w:rPr>
                <w:rFonts w:ascii="Arial" w:eastAsia="Calibri" w:hAnsi="Arial"/>
                <w:sz w:val="22"/>
                <w:szCs w:val="22"/>
                <w:lang w:eastAsia="en-US"/>
              </w:rPr>
              <w:t>Tutoren auf die Kurse</w:t>
            </w:r>
          </w:p>
          <w:p w:rsidR="001E5E5F" w:rsidRPr="001E5E5F" w:rsidRDefault="001E5E5F" w:rsidP="00A52E93">
            <w:pPr>
              <w:numPr>
                <w:ilvl w:val="0"/>
                <w:numId w:val="30"/>
              </w:numPr>
              <w:spacing w:line="276" w:lineRule="auto"/>
              <w:ind w:left="567" w:hanging="283"/>
              <w:jc w:val="both"/>
              <w:rPr>
                <w:rFonts w:ascii="Arial" w:eastAsia="Calibri" w:hAnsi="Arial"/>
                <w:sz w:val="22"/>
                <w:szCs w:val="22"/>
                <w:lang w:eastAsia="en-US"/>
              </w:rPr>
            </w:pPr>
            <w:r w:rsidRPr="001E5E5F">
              <w:rPr>
                <w:rFonts w:ascii="Arial" w:eastAsia="Calibri" w:hAnsi="Arial"/>
                <w:sz w:val="22"/>
                <w:szCs w:val="22"/>
                <w:lang w:eastAsia="en-US"/>
              </w:rPr>
              <w:t>Organisation des „Coaching“-</w:t>
            </w:r>
            <w:proofErr w:type="gramStart"/>
            <w:r w:rsidRPr="001E5E5F">
              <w:rPr>
                <w:rFonts w:ascii="Arial" w:eastAsia="Calibri" w:hAnsi="Arial"/>
                <w:sz w:val="22"/>
                <w:szCs w:val="22"/>
                <w:lang w:eastAsia="en-US"/>
              </w:rPr>
              <w:t>Vormittags</w:t>
            </w:r>
            <w:proofErr w:type="gramEnd"/>
          </w:p>
          <w:p w:rsidR="001E5E5F" w:rsidRPr="001E5E5F" w:rsidRDefault="001E5E5F" w:rsidP="00A52E93">
            <w:pPr>
              <w:numPr>
                <w:ilvl w:val="0"/>
                <w:numId w:val="30"/>
              </w:numPr>
              <w:spacing w:line="276" w:lineRule="auto"/>
              <w:ind w:left="567" w:hanging="283"/>
              <w:jc w:val="both"/>
              <w:rPr>
                <w:rFonts w:ascii="Arial" w:eastAsia="Calibri" w:hAnsi="Arial"/>
                <w:sz w:val="22"/>
                <w:szCs w:val="22"/>
                <w:lang w:eastAsia="en-US"/>
              </w:rPr>
            </w:pPr>
            <w:r w:rsidRPr="001E5E5F">
              <w:rPr>
                <w:rFonts w:ascii="Arial" w:eastAsia="Calibri" w:hAnsi="Arial"/>
                <w:sz w:val="22"/>
                <w:szCs w:val="22"/>
                <w:lang w:eastAsia="en-US"/>
              </w:rPr>
              <w:t xml:space="preserve">Austeilen des fertigen Stundenplans an die </w:t>
            </w:r>
            <w:r w:rsidR="00DC5FAF">
              <w:rPr>
                <w:rFonts w:ascii="Arial" w:eastAsia="Calibri" w:hAnsi="Arial"/>
                <w:sz w:val="22"/>
                <w:szCs w:val="22"/>
                <w:lang w:eastAsia="en-US"/>
              </w:rPr>
              <w:t>Schülerinnen und Schüler</w:t>
            </w:r>
          </w:p>
          <w:p w:rsidR="001E5E5F" w:rsidRPr="001E5E5F" w:rsidRDefault="001E5E5F" w:rsidP="00A52E93">
            <w:pPr>
              <w:numPr>
                <w:ilvl w:val="0"/>
                <w:numId w:val="30"/>
              </w:numPr>
              <w:spacing w:after="120" w:line="276" w:lineRule="auto"/>
              <w:ind w:left="567" w:hanging="283"/>
              <w:jc w:val="both"/>
              <w:rPr>
                <w:rFonts w:ascii="Arial" w:eastAsia="Calibri" w:hAnsi="Arial"/>
                <w:sz w:val="22"/>
                <w:szCs w:val="22"/>
                <w:lang w:eastAsia="en-US"/>
              </w:rPr>
            </w:pPr>
            <w:r w:rsidRPr="001E5E5F">
              <w:rPr>
                <w:rFonts w:ascii="Arial" w:eastAsia="Calibri" w:hAnsi="Arial"/>
                <w:sz w:val="22"/>
                <w:szCs w:val="22"/>
                <w:lang w:eastAsia="en-US"/>
              </w:rPr>
              <w:t xml:space="preserve">Anschreiben der </w:t>
            </w:r>
            <w:r w:rsidR="00DC5FAF">
              <w:rPr>
                <w:rFonts w:ascii="Arial" w:eastAsia="Calibri" w:hAnsi="Arial"/>
                <w:sz w:val="22"/>
                <w:szCs w:val="22"/>
                <w:lang w:eastAsia="en-US"/>
              </w:rPr>
              <w:t>Schülerinnen und Schüler</w:t>
            </w:r>
            <w:r w:rsidRPr="001E5E5F">
              <w:rPr>
                <w:rFonts w:ascii="Arial" w:eastAsia="Calibri" w:hAnsi="Arial"/>
                <w:sz w:val="22"/>
                <w:szCs w:val="22"/>
                <w:lang w:eastAsia="en-US"/>
              </w:rPr>
              <w:t>, für die kein Kurs eingerichtet werden konnte</w:t>
            </w:r>
          </w:p>
          <w:p w:rsidR="001E5E5F" w:rsidRPr="001E5E5F" w:rsidRDefault="001E5E5F" w:rsidP="00A52E93">
            <w:pPr>
              <w:numPr>
                <w:ilvl w:val="0"/>
                <w:numId w:val="28"/>
              </w:numPr>
              <w:spacing w:line="276" w:lineRule="auto"/>
              <w:ind w:left="284" w:hanging="284"/>
              <w:jc w:val="both"/>
              <w:rPr>
                <w:rFonts w:ascii="Arial" w:eastAsia="Calibri" w:hAnsi="Arial"/>
                <w:sz w:val="22"/>
                <w:szCs w:val="22"/>
                <w:lang w:eastAsia="en-US"/>
              </w:rPr>
            </w:pPr>
            <w:r w:rsidRPr="001E5E5F">
              <w:rPr>
                <w:rFonts w:ascii="Arial" w:eastAsia="Calibri" w:hAnsi="Arial"/>
                <w:sz w:val="22"/>
                <w:szCs w:val="22"/>
                <w:lang w:eastAsia="en-US"/>
              </w:rPr>
              <w:t xml:space="preserve">Während der </w:t>
            </w:r>
            <w:r>
              <w:rPr>
                <w:rFonts w:ascii="Arial" w:eastAsia="Calibri" w:hAnsi="Arial"/>
                <w:sz w:val="22"/>
                <w:szCs w:val="22"/>
                <w:lang w:eastAsia="en-US"/>
              </w:rPr>
              <w:t>Ferienschule</w:t>
            </w:r>
            <w:r w:rsidRPr="001E5E5F">
              <w:rPr>
                <w:rFonts w:ascii="Arial" w:eastAsia="Calibri" w:hAnsi="Arial"/>
                <w:sz w:val="22"/>
                <w:szCs w:val="22"/>
                <w:lang w:eastAsia="en-US"/>
              </w:rPr>
              <w:t xml:space="preserve"> und an deren Ende:</w:t>
            </w:r>
          </w:p>
          <w:p w:rsidR="001E5E5F" w:rsidRPr="001E5E5F" w:rsidRDefault="001E5E5F" w:rsidP="00A52E93">
            <w:pPr>
              <w:numPr>
                <w:ilvl w:val="0"/>
                <w:numId w:val="31"/>
              </w:numPr>
              <w:spacing w:line="276" w:lineRule="auto"/>
              <w:ind w:left="567" w:hanging="283"/>
              <w:jc w:val="both"/>
              <w:rPr>
                <w:rFonts w:ascii="Arial" w:eastAsia="Calibri" w:hAnsi="Arial"/>
                <w:sz w:val="22"/>
                <w:szCs w:val="22"/>
                <w:lang w:eastAsia="en-US"/>
              </w:rPr>
            </w:pPr>
            <w:r w:rsidRPr="001E5E5F">
              <w:rPr>
                <w:rFonts w:ascii="Arial" w:eastAsia="Calibri" w:hAnsi="Arial"/>
                <w:sz w:val="22"/>
                <w:szCs w:val="22"/>
                <w:lang w:eastAsia="en-US"/>
              </w:rPr>
              <w:t xml:space="preserve">Absprache der Projektlehrkräfte, Betreuung von </w:t>
            </w:r>
            <w:r w:rsidR="000655C3">
              <w:rPr>
                <w:rFonts w:ascii="Arial" w:eastAsia="Calibri" w:hAnsi="Arial"/>
                <w:sz w:val="22"/>
                <w:szCs w:val="22"/>
                <w:lang w:eastAsia="en-US"/>
              </w:rPr>
              <w:t xml:space="preserve">Tutorinnen und </w:t>
            </w:r>
            <w:r w:rsidRPr="001E5E5F">
              <w:rPr>
                <w:rFonts w:ascii="Arial" w:eastAsia="Calibri" w:hAnsi="Arial"/>
                <w:sz w:val="22"/>
                <w:szCs w:val="22"/>
                <w:lang w:eastAsia="en-US"/>
              </w:rPr>
              <w:t xml:space="preserve">Tutoren </w:t>
            </w:r>
            <w:r w:rsidR="000655C3">
              <w:rPr>
                <w:rFonts w:ascii="Arial" w:eastAsia="Calibri" w:hAnsi="Arial"/>
                <w:sz w:val="22"/>
                <w:szCs w:val="22"/>
                <w:lang w:eastAsia="en-US"/>
              </w:rPr>
              <w:t>sowie</w:t>
            </w:r>
            <w:r w:rsidRPr="001E5E5F">
              <w:rPr>
                <w:rFonts w:ascii="Arial" w:eastAsia="Calibri" w:hAnsi="Arial"/>
                <w:sz w:val="22"/>
                <w:szCs w:val="22"/>
                <w:lang w:eastAsia="en-US"/>
              </w:rPr>
              <w:t xml:space="preserve"> </w:t>
            </w:r>
            <w:r w:rsidR="00DC5FAF">
              <w:rPr>
                <w:rFonts w:ascii="Arial" w:eastAsia="Calibri" w:hAnsi="Arial"/>
                <w:sz w:val="22"/>
                <w:szCs w:val="22"/>
                <w:lang w:eastAsia="en-US"/>
              </w:rPr>
              <w:t>Sch</w:t>
            </w:r>
            <w:r w:rsidR="00DC5FAF">
              <w:rPr>
                <w:rFonts w:ascii="Arial" w:eastAsia="Calibri" w:hAnsi="Arial"/>
                <w:sz w:val="22"/>
                <w:szCs w:val="22"/>
                <w:lang w:eastAsia="en-US"/>
              </w:rPr>
              <w:t>ü</w:t>
            </w:r>
            <w:r w:rsidR="00DC5FAF">
              <w:rPr>
                <w:rFonts w:ascii="Arial" w:eastAsia="Calibri" w:hAnsi="Arial"/>
                <w:sz w:val="22"/>
                <w:szCs w:val="22"/>
                <w:lang w:eastAsia="en-US"/>
              </w:rPr>
              <w:t>lerinnen und Schüler</w:t>
            </w:r>
            <w:r w:rsidRPr="001E5E5F">
              <w:rPr>
                <w:rFonts w:ascii="Arial" w:eastAsia="Calibri" w:hAnsi="Arial"/>
                <w:sz w:val="22"/>
                <w:szCs w:val="22"/>
                <w:lang w:eastAsia="en-US"/>
              </w:rPr>
              <w:t>n</w:t>
            </w:r>
          </w:p>
          <w:p w:rsidR="001E5E5F" w:rsidRPr="001E5E5F" w:rsidRDefault="001E5E5F" w:rsidP="00A52E93">
            <w:pPr>
              <w:numPr>
                <w:ilvl w:val="0"/>
                <w:numId w:val="31"/>
              </w:numPr>
              <w:spacing w:line="276" w:lineRule="auto"/>
              <w:ind w:left="567" w:hanging="283"/>
              <w:jc w:val="both"/>
              <w:rPr>
                <w:rFonts w:ascii="Arial" w:eastAsia="Calibri" w:hAnsi="Arial"/>
                <w:sz w:val="22"/>
                <w:szCs w:val="22"/>
                <w:lang w:eastAsia="en-US"/>
              </w:rPr>
            </w:pPr>
            <w:r w:rsidRPr="001E5E5F">
              <w:rPr>
                <w:rFonts w:ascii="Arial" w:eastAsia="Calibri" w:hAnsi="Arial"/>
                <w:sz w:val="22"/>
                <w:szCs w:val="22"/>
                <w:lang w:eastAsia="en-US"/>
              </w:rPr>
              <w:t xml:space="preserve">Austeilen der Evaluationsbögen an die </w:t>
            </w:r>
            <w:r w:rsidR="00DC5FAF">
              <w:rPr>
                <w:rFonts w:ascii="Arial" w:eastAsia="Calibri" w:hAnsi="Arial"/>
                <w:sz w:val="22"/>
                <w:szCs w:val="22"/>
                <w:lang w:eastAsia="en-US"/>
              </w:rPr>
              <w:t>Schülerinnen und Schüler</w:t>
            </w:r>
            <w:r w:rsidRPr="001E5E5F">
              <w:rPr>
                <w:rFonts w:ascii="Arial" w:eastAsia="Calibri" w:hAnsi="Arial"/>
                <w:sz w:val="22"/>
                <w:szCs w:val="22"/>
                <w:lang w:eastAsia="en-US"/>
              </w:rPr>
              <w:t xml:space="preserve"> (s. </w:t>
            </w:r>
            <w:hyperlink r:id="rId10" w:history="1">
              <w:r w:rsidRPr="00E75A85">
                <w:rPr>
                  <w:rStyle w:val="Hyperlink"/>
                  <w:rFonts w:ascii="Arial" w:eastAsia="Calibri" w:hAnsi="Arial"/>
                  <w:sz w:val="22"/>
                  <w:szCs w:val="22"/>
                  <w:lang w:eastAsia="en-US"/>
                </w:rPr>
                <w:t>Material 3</w:t>
              </w:r>
            </w:hyperlink>
            <w:r w:rsidRPr="001E5E5F">
              <w:rPr>
                <w:rFonts w:ascii="Arial" w:eastAsia="Calibri" w:hAnsi="Arial"/>
                <w:sz w:val="22"/>
                <w:szCs w:val="22"/>
                <w:lang w:eastAsia="en-US"/>
              </w:rPr>
              <w:t>), Au</w:t>
            </w:r>
            <w:r w:rsidRPr="001E5E5F">
              <w:rPr>
                <w:rFonts w:ascii="Arial" w:eastAsia="Calibri" w:hAnsi="Arial"/>
                <w:sz w:val="22"/>
                <w:szCs w:val="22"/>
                <w:lang w:eastAsia="en-US"/>
              </w:rPr>
              <w:t>s</w:t>
            </w:r>
            <w:r w:rsidRPr="001E5E5F">
              <w:rPr>
                <w:rFonts w:ascii="Arial" w:eastAsia="Calibri" w:hAnsi="Arial"/>
                <w:sz w:val="22"/>
                <w:szCs w:val="22"/>
                <w:lang w:eastAsia="en-US"/>
              </w:rPr>
              <w:t>wertung durch Pr</w:t>
            </w:r>
            <w:r w:rsidRPr="001E5E5F">
              <w:rPr>
                <w:rFonts w:ascii="Arial" w:eastAsia="Calibri" w:hAnsi="Arial"/>
                <w:sz w:val="22"/>
                <w:szCs w:val="22"/>
                <w:lang w:eastAsia="en-US"/>
              </w:rPr>
              <w:t>o</w:t>
            </w:r>
            <w:r w:rsidRPr="001E5E5F">
              <w:rPr>
                <w:rFonts w:ascii="Arial" w:eastAsia="Calibri" w:hAnsi="Arial"/>
                <w:sz w:val="22"/>
                <w:szCs w:val="22"/>
                <w:lang w:eastAsia="en-US"/>
              </w:rPr>
              <w:t>jektlehrkräfte</w:t>
            </w:r>
          </w:p>
          <w:p w:rsidR="001E5E5F" w:rsidRPr="001E5E5F" w:rsidRDefault="001E5E5F" w:rsidP="00A52E93">
            <w:pPr>
              <w:numPr>
                <w:ilvl w:val="0"/>
                <w:numId w:val="31"/>
              </w:numPr>
              <w:spacing w:line="276" w:lineRule="auto"/>
              <w:ind w:left="567" w:hanging="283"/>
              <w:jc w:val="both"/>
              <w:rPr>
                <w:rFonts w:ascii="Arial" w:eastAsia="Calibri" w:hAnsi="Arial"/>
                <w:sz w:val="22"/>
                <w:szCs w:val="22"/>
                <w:lang w:eastAsia="en-US"/>
              </w:rPr>
            </w:pPr>
            <w:r w:rsidRPr="001E5E5F">
              <w:rPr>
                <w:rFonts w:ascii="Arial" w:eastAsia="Calibri" w:hAnsi="Arial"/>
                <w:sz w:val="22"/>
                <w:szCs w:val="22"/>
                <w:lang w:eastAsia="en-US"/>
              </w:rPr>
              <w:t xml:space="preserve">Kurze Abschlusssitzung </w:t>
            </w:r>
            <w:r w:rsidR="00A52E93">
              <w:rPr>
                <w:rFonts w:ascii="Arial" w:eastAsia="Calibri" w:hAnsi="Arial"/>
                <w:sz w:val="22"/>
                <w:szCs w:val="22"/>
                <w:lang w:eastAsia="en-US"/>
              </w:rPr>
              <w:t>der Projektlehrkräfte</w:t>
            </w:r>
            <w:r w:rsidRPr="001E5E5F">
              <w:rPr>
                <w:rFonts w:ascii="Arial" w:eastAsia="Calibri" w:hAnsi="Arial"/>
                <w:sz w:val="22"/>
                <w:szCs w:val="22"/>
                <w:lang w:eastAsia="en-US"/>
              </w:rPr>
              <w:t xml:space="preserve"> </w:t>
            </w:r>
            <w:r w:rsidR="00A52E93">
              <w:rPr>
                <w:rFonts w:ascii="Arial" w:eastAsia="Calibri" w:hAnsi="Arial"/>
                <w:sz w:val="22"/>
                <w:szCs w:val="22"/>
                <w:lang w:eastAsia="en-US"/>
              </w:rPr>
              <w:t xml:space="preserve">sowie </w:t>
            </w:r>
            <w:r w:rsidR="009A33A8">
              <w:rPr>
                <w:rFonts w:ascii="Arial" w:eastAsia="Calibri" w:hAnsi="Arial"/>
                <w:sz w:val="22"/>
                <w:szCs w:val="22"/>
                <w:lang w:eastAsia="en-US"/>
              </w:rPr>
              <w:t xml:space="preserve">der </w:t>
            </w:r>
            <w:r w:rsidR="00A52E93">
              <w:rPr>
                <w:rFonts w:ascii="Arial" w:eastAsia="Calibri" w:hAnsi="Arial"/>
                <w:sz w:val="22"/>
                <w:szCs w:val="22"/>
                <w:lang w:eastAsia="en-US"/>
              </w:rPr>
              <w:t xml:space="preserve">Tutorinnen und </w:t>
            </w:r>
            <w:r w:rsidRPr="001E5E5F">
              <w:rPr>
                <w:rFonts w:ascii="Arial" w:eastAsia="Calibri" w:hAnsi="Arial"/>
                <w:sz w:val="22"/>
                <w:szCs w:val="22"/>
                <w:lang w:eastAsia="en-US"/>
              </w:rPr>
              <w:t xml:space="preserve">Tutoren mit Ausgabe des Zertifikats (s. </w:t>
            </w:r>
            <w:hyperlink r:id="rId11" w:history="1">
              <w:r w:rsidRPr="00E75A85">
                <w:rPr>
                  <w:rStyle w:val="Hyperlink"/>
                  <w:rFonts w:ascii="Arial" w:eastAsia="Calibri" w:hAnsi="Arial"/>
                  <w:sz w:val="22"/>
                  <w:szCs w:val="22"/>
                  <w:lang w:eastAsia="en-US"/>
                </w:rPr>
                <w:t>Material 4</w:t>
              </w:r>
            </w:hyperlink>
            <w:r w:rsidRPr="001E5E5F">
              <w:rPr>
                <w:rFonts w:ascii="Arial" w:eastAsia="Calibri" w:hAnsi="Arial"/>
                <w:sz w:val="22"/>
                <w:szCs w:val="22"/>
                <w:lang w:eastAsia="en-US"/>
              </w:rPr>
              <w:t>)</w:t>
            </w:r>
          </w:p>
          <w:p w:rsidR="001E5E5F" w:rsidRPr="001E5E5F" w:rsidRDefault="001E5E5F" w:rsidP="00A52E93">
            <w:pPr>
              <w:numPr>
                <w:ilvl w:val="0"/>
                <w:numId w:val="31"/>
              </w:numPr>
              <w:spacing w:line="276" w:lineRule="auto"/>
              <w:ind w:left="567" w:hanging="283"/>
              <w:jc w:val="both"/>
              <w:rPr>
                <w:rFonts w:ascii="Arial" w:eastAsia="Calibri" w:hAnsi="Arial"/>
                <w:sz w:val="22"/>
                <w:szCs w:val="22"/>
                <w:lang w:eastAsia="en-US"/>
              </w:rPr>
            </w:pPr>
            <w:r w:rsidRPr="001E5E5F">
              <w:rPr>
                <w:rFonts w:ascii="Arial" w:eastAsia="Calibri" w:hAnsi="Arial"/>
                <w:sz w:val="22"/>
                <w:szCs w:val="22"/>
                <w:lang w:eastAsia="en-US"/>
              </w:rPr>
              <w:t xml:space="preserve">Überweisung der Fellowship-Gratifikation an die </w:t>
            </w:r>
            <w:r w:rsidR="004548A3">
              <w:rPr>
                <w:rFonts w:ascii="Arial" w:eastAsia="Calibri" w:hAnsi="Arial"/>
                <w:sz w:val="22"/>
                <w:szCs w:val="22"/>
                <w:lang w:eastAsia="en-US"/>
              </w:rPr>
              <w:t xml:space="preserve">Tutorinnen und </w:t>
            </w:r>
            <w:r w:rsidRPr="001E5E5F">
              <w:rPr>
                <w:rFonts w:ascii="Arial" w:eastAsia="Calibri" w:hAnsi="Arial"/>
                <w:sz w:val="22"/>
                <w:szCs w:val="22"/>
                <w:lang w:eastAsia="en-US"/>
              </w:rPr>
              <w:t>Tutoren</w:t>
            </w:r>
          </w:p>
          <w:p w:rsidR="001E5E5F" w:rsidRDefault="001E5E5F" w:rsidP="000655C3">
            <w:pPr>
              <w:spacing w:line="276" w:lineRule="auto"/>
              <w:jc w:val="both"/>
              <w:rPr>
                <w:rFonts w:ascii="Arial" w:eastAsia="Calibri" w:hAnsi="Arial"/>
                <w:sz w:val="22"/>
                <w:szCs w:val="22"/>
                <w:lang w:eastAsia="en-US"/>
              </w:rPr>
            </w:pPr>
          </w:p>
          <w:p w:rsidR="009A33A8" w:rsidRDefault="009A33A8" w:rsidP="000655C3">
            <w:pPr>
              <w:spacing w:line="276" w:lineRule="auto"/>
              <w:jc w:val="both"/>
              <w:rPr>
                <w:rFonts w:ascii="Arial" w:eastAsia="Calibri" w:hAnsi="Arial"/>
                <w:sz w:val="22"/>
                <w:szCs w:val="22"/>
                <w:lang w:eastAsia="en-US"/>
              </w:rPr>
            </w:pPr>
          </w:p>
          <w:p w:rsidR="009A33A8" w:rsidRDefault="009A33A8" w:rsidP="000655C3">
            <w:pPr>
              <w:spacing w:line="276" w:lineRule="auto"/>
              <w:jc w:val="both"/>
              <w:rPr>
                <w:rFonts w:ascii="Arial" w:eastAsia="Calibri" w:hAnsi="Arial"/>
                <w:sz w:val="22"/>
                <w:szCs w:val="22"/>
                <w:lang w:eastAsia="en-US"/>
              </w:rPr>
            </w:pPr>
          </w:p>
          <w:p w:rsidR="009A33A8" w:rsidRPr="001E5E5F" w:rsidRDefault="009A33A8" w:rsidP="000655C3">
            <w:pPr>
              <w:spacing w:line="276" w:lineRule="auto"/>
              <w:jc w:val="both"/>
              <w:rPr>
                <w:rFonts w:ascii="Arial" w:eastAsia="Calibri" w:hAnsi="Arial"/>
                <w:sz w:val="22"/>
                <w:szCs w:val="22"/>
                <w:lang w:eastAsia="en-US"/>
              </w:rPr>
            </w:pPr>
          </w:p>
          <w:p w:rsidR="009A33A8" w:rsidRDefault="009A33A8" w:rsidP="001E5E5F">
            <w:pPr>
              <w:spacing w:line="276" w:lineRule="auto"/>
              <w:jc w:val="both"/>
              <w:rPr>
                <w:rFonts w:ascii="Arial" w:eastAsia="Calibri" w:hAnsi="Arial"/>
                <w:sz w:val="22"/>
                <w:szCs w:val="22"/>
                <w:u w:val="single"/>
                <w:lang w:eastAsia="en-US"/>
              </w:rPr>
            </w:pPr>
          </w:p>
          <w:p w:rsidR="001E5E5F" w:rsidRPr="001E5E5F" w:rsidRDefault="004548A3" w:rsidP="004548A3">
            <w:pPr>
              <w:spacing w:after="60" w:line="276" w:lineRule="auto"/>
              <w:jc w:val="both"/>
              <w:rPr>
                <w:rFonts w:ascii="Arial" w:eastAsia="Calibri" w:hAnsi="Arial"/>
                <w:sz w:val="22"/>
                <w:szCs w:val="22"/>
                <w:lang w:eastAsia="en-US"/>
              </w:rPr>
            </w:pPr>
            <w:r>
              <w:rPr>
                <w:rFonts w:ascii="Arial" w:eastAsia="Calibri" w:hAnsi="Arial"/>
                <w:b/>
                <w:sz w:val="22"/>
                <w:szCs w:val="22"/>
                <w:lang w:eastAsia="en-US"/>
              </w:rPr>
              <w:t xml:space="preserve">Abschließende Hinweise </w:t>
            </w:r>
            <w:r w:rsidRPr="004548A3">
              <w:rPr>
                <w:rFonts w:ascii="Arial" w:eastAsia="Calibri" w:hAnsi="Arial"/>
                <w:b/>
                <w:sz w:val="22"/>
                <w:szCs w:val="22"/>
                <w:lang w:eastAsia="en-US"/>
              </w:rPr>
              <w:t>z</w:t>
            </w:r>
            <w:r w:rsidR="001E5E5F" w:rsidRPr="004548A3">
              <w:rPr>
                <w:rFonts w:ascii="Arial" w:eastAsia="Calibri" w:hAnsi="Arial"/>
                <w:b/>
                <w:sz w:val="22"/>
                <w:szCs w:val="22"/>
                <w:lang w:eastAsia="en-US"/>
              </w:rPr>
              <w:t>ur Kursgebühr</w:t>
            </w:r>
          </w:p>
          <w:p w:rsidR="001E5E5F" w:rsidRPr="001E5E5F" w:rsidRDefault="001E5E5F" w:rsidP="001E5E5F">
            <w:pPr>
              <w:spacing w:line="276" w:lineRule="auto"/>
              <w:jc w:val="both"/>
              <w:rPr>
                <w:rFonts w:ascii="Arial" w:eastAsia="Calibri" w:hAnsi="Arial"/>
                <w:sz w:val="22"/>
                <w:szCs w:val="22"/>
                <w:lang w:eastAsia="en-US"/>
              </w:rPr>
            </w:pPr>
            <w:r w:rsidRPr="001E5E5F">
              <w:rPr>
                <w:rFonts w:ascii="Arial" w:eastAsia="Calibri" w:hAnsi="Arial"/>
                <w:sz w:val="22"/>
                <w:szCs w:val="22"/>
                <w:lang w:eastAsia="en-US"/>
              </w:rPr>
              <w:t>Die Erhebung einer Kursgebühr mag zunächst verwundern, doch für einen konzentrierten Kleingruppenunterricht hat sich diese bewährt. Die Fellowship-Gratifikation andererseits spornt die Jahrgangsbesten zusätzlich an, als Tutor ausgewählt zu werden.</w:t>
            </w:r>
          </w:p>
          <w:p w:rsidR="001E5E5F" w:rsidRPr="001E5E5F" w:rsidRDefault="001E5E5F" w:rsidP="001E5E5F">
            <w:pPr>
              <w:spacing w:line="276" w:lineRule="auto"/>
              <w:jc w:val="both"/>
              <w:rPr>
                <w:rFonts w:ascii="Arial" w:eastAsia="Calibri" w:hAnsi="Arial"/>
                <w:sz w:val="22"/>
                <w:szCs w:val="22"/>
                <w:lang w:eastAsia="en-US"/>
              </w:rPr>
            </w:pPr>
            <w:r w:rsidRPr="001E5E5F">
              <w:rPr>
                <w:rFonts w:ascii="Arial" w:eastAsia="Calibri" w:hAnsi="Arial"/>
                <w:sz w:val="22"/>
                <w:szCs w:val="22"/>
                <w:lang w:eastAsia="en-US"/>
              </w:rPr>
              <w:t xml:space="preserve">Die Höhe der Kursgebühr liegt vor Ort deutlich unter den Kosten für die Schülerhilfe (o.ä.); hier gilt es jedoch je nach Schule und Schulstandort Überlegungen anzustellen. </w:t>
            </w:r>
          </w:p>
          <w:p w:rsidR="001E5E5F" w:rsidRPr="001E5E5F" w:rsidRDefault="001E5E5F" w:rsidP="001E5E5F">
            <w:pPr>
              <w:spacing w:line="276" w:lineRule="auto"/>
              <w:jc w:val="both"/>
              <w:rPr>
                <w:rFonts w:ascii="Arial" w:eastAsia="Calibri" w:hAnsi="Arial"/>
                <w:sz w:val="22"/>
                <w:szCs w:val="22"/>
                <w:lang w:eastAsia="en-US"/>
              </w:rPr>
            </w:pPr>
            <w:r w:rsidRPr="001E5E5F">
              <w:rPr>
                <w:rFonts w:ascii="Arial" w:eastAsia="Calibri" w:hAnsi="Arial"/>
                <w:sz w:val="22"/>
                <w:szCs w:val="22"/>
                <w:lang w:eastAsia="en-US"/>
              </w:rPr>
              <w:t>Die Höhe der Fellowship-Gratifikation errechnet sich jeweils aus der Summe der Kursg</w:t>
            </w:r>
            <w:r w:rsidRPr="001E5E5F">
              <w:rPr>
                <w:rFonts w:ascii="Arial" w:eastAsia="Calibri" w:hAnsi="Arial"/>
                <w:sz w:val="22"/>
                <w:szCs w:val="22"/>
                <w:lang w:eastAsia="en-US"/>
              </w:rPr>
              <w:t>e</w:t>
            </w:r>
            <w:r w:rsidRPr="001E5E5F">
              <w:rPr>
                <w:rFonts w:ascii="Arial" w:eastAsia="Calibri" w:hAnsi="Arial"/>
                <w:sz w:val="22"/>
                <w:szCs w:val="22"/>
                <w:lang w:eastAsia="en-US"/>
              </w:rPr>
              <w:t>bühren (ohne Materialgeld) geteilt durch die Anzahl der Tutoren. Die Auszahlung der Fe</w:t>
            </w:r>
            <w:r w:rsidRPr="001E5E5F">
              <w:rPr>
                <w:rFonts w:ascii="Arial" w:eastAsia="Calibri" w:hAnsi="Arial"/>
                <w:sz w:val="22"/>
                <w:szCs w:val="22"/>
                <w:lang w:eastAsia="en-US"/>
              </w:rPr>
              <w:t>l</w:t>
            </w:r>
            <w:r w:rsidRPr="001E5E5F">
              <w:rPr>
                <w:rFonts w:ascii="Arial" w:eastAsia="Calibri" w:hAnsi="Arial"/>
                <w:sz w:val="22"/>
                <w:szCs w:val="22"/>
                <w:lang w:eastAsia="en-US"/>
              </w:rPr>
              <w:t>low-</w:t>
            </w:r>
            <w:proofErr w:type="spellStart"/>
            <w:r w:rsidRPr="001E5E5F">
              <w:rPr>
                <w:rFonts w:ascii="Arial" w:eastAsia="Calibri" w:hAnsi="Arial"/>
                <w:sz w:val="22"/>
                <w:szCs w:val="22"/>
                <w:lang w:eastAsia="en-US"/>
              </w:rPr>
              <w:t>ship</w:t>
            </w:r>
            <w:proofErr w:type="spellEnd"/>
            <w:r w:rsidRPr="001E5E5F">
              <w:rPr>
                <w:rFonts w:ascii="Arial" w:eastAsia="Calibri" w:hAnsi="Arial"/>
                <w:sz w:val="22"/>
                <w:szCs w:val="22"/>
                <w:lang w:eastAsia="en-US"/>
              </w:rPr>
              <w:t>-Gratifikation ist mit dem Finanzamt abgeklärt; als einmalige Entlohnung für Nac</w:t>
            </w:r>
            <w:r w:rsidRPr="001E5E5F">
              <w:rPr>
                <w:rFonts w:ascii="Arial" w:eastAsia="Calibri" w:hAnsi="Arial"/>
                <w:sz w:val="22"/>
                <w:szCs w:val="22"/>
                <w:lang w:eastAsia="en-US"/>
              </w:rPr>
              <w:t>h</w:t>
            </w:r>
            <w:r w:rsidRPr="001E5E5F">
              <w:rPr>
                <w:rFonts w:ascii="Arial" w:eastAsia="Calibri" w:hAnsi="Arial"/>
                <w:sz w:val="22"/>
                <w:szCs w:val="22"/>
                <w:lang w:eastAsia="en-US"/>
              </w:rPr>
              <w:t>hilfet</w:t>
            </w:r>
            <w:r w:rsidRPr="001E5E5F">
              <w:rPr>
                <w:rFonts w:ascii="Arial" w:eastAsia="Calibri" w:hAnsi="Arial"/>
                <w:sz w:val="22"/>
                <w:szCs w:val="22"/>
                <w:lang w:eastAsia="en-US"/>
              </w:rPr>
              <w:t>ä</w:t>
            </w:r>
            <w:r w:rsidRPr="001E5E5F">
              <w:rPr>
                <w:rFonts w:ascii="Arial" w:eastAsia="Calibri" w:hAnsi="Arial"/>
                <w:sz w:val="22"/>
                <w:szCs w:val="22"/>
                <w:lang w:eastAsia="en-US"/>
              </w:rPr>
              <w:t>tigkeit unter dem Freibetrag sind keine weiteren Abgaben zu entrichten.</w:t>
            </w:r>
          </w:p>
          <w:p w:rsidR="00FA334A" w:rsidRPr="00CF311D" w:rsidRDefault="00FA334A" w:rsidP="00173539">
            <w:pPr>
              <w:spacing w:line="276" w:lineRule="auto"/>
              <w:jc w:val="both"/>
              <w:rPr>
                <w:rFonts w:ascii="Arial" w:eastAsia="Calibri" w:hAnsi="Arial"/>
                <w:sz w:val="22"/>
                <w:szCs w:val="22"/>
                <w:lang w:eastAsia="en-US"/>
              </w:rPr>
            </w:pPr>
          </w:p>
        </w:tc>
      </w:tr>
      <w:tr w:rsidR="00A60ACB" w:rsidRPr="00B62832" w:rsidTr="006332F2">
        <w:trPr>
          <w:trHeight w:val="567"/>
        </w:trPr>
        <w:tc>
          <w:tcPr>
            <w:tcW w:w="9212" w:type="dxa"/>
            <w:tcBorders>
              <w:top w:val="single" w:sz="4" w:space="0" w:color="auto"/>
            </w:tcBorders>
            <w:shd w:val="clear" w:color="auto" w:fill="8DB3E2"/>
            <w:vAlign w:val="center"/>
          </w:tcPr>
          <w:p w:rsidR="00A60ACB" w:rsidRPr="00B62832" w:rsidRDefault="00A60ACB" w:rsidP="00054D40">
            <w:pPr>
              <w:spacing w:line="276" w:lineRule="auto"/>
              <w:jc w:val="center"/>
              <w:rPr>
                <w:rFonts w:ascii="Arial" w:eastAsia="Calibri" w:hAnsi="Arial"/>
                <w:sz w:val="22"/>
                <w:szCs w:val="22"/>
                <w:lang w:eastAsia="en-US"/>
              </w:rPr>
            </w:pPr>
            <w:r w:rsidRPr="00B62832">
              <w:rPr>
                <w:rFonts w:ascii="Arial" w:eastAsia="Calibri" w:hAnsi="Arial"/>
                <w:b/>
                <w:sz w:val="22"/>
                <w:szCs w:val="22"/>
                <w:lang w:eastAsia="en-US"/>
              </w:rPr>
              <w:lastRenderedPageBreak/>
              <w:t>Auswirkungen</w:t>
            </w:r>
          </w:p>
        </w:tc>
      </w:tr>
      <w:tr w:rsidR="00A60ACB" w:rsidRPr="00B62832" w:rsidTr="004C2D2B">
        <w:trPr>
          <w:trHeight w:val="283"/>
        </w:trPr>
        <w:tc>
          <w:tcPr>
            <w:tcW w:w="9212" w:type="dxa"/>
            <w:vAlign w:val="center"/>
          </w:tcPr>
          <w:p w:rsidR="00DC5FAF" w:rsidRDefault="00DC5FAF" w:rsidP="00DC5FAF">
            <w:pPr>
              <w:spacing w:line="276" w:lineRule="auto"/>
              <w:jc w:val="both"/>
              <w:rPr>
                <w:rFonts w:ascii="Arial" w:eastAsia="Calibri" w:hAnsi="Arial" w:cs="Arial"/>
                <w:sz w:val="22"/>
                <w:szCs w:val="22"/>
              </w:rPr>
            </w:pPr>
          </w:p>
          <w:p w:rsidR="001E5E5F" w:rsidRDefault="001E5E5F" w:rsidP="004548A3">
            <w:pPr>
              <w:numPr>
                <w:ilvl w:val="0"/>
                <w:numId w:val="27"/>
              </w:numPr>
              <w:tabs>
                <w:tab w:val="clear" w:pos="360"/>
              </w:tabs>
              <w:spacing w:line="276" w:lineRule="auto"/>
              <w:ind w:left="284" w:hanging="284"/>
              <w:jc w:val="both"/>
              <w:rPr>
                <w:rFonts w:ascii="Arial" w:eastAsia="Calibri" w:hAnsi="Arial" w:cs="Arial"/>
                <w:sz w:val="22"/>
                <w:szCs w:val="22"/>
              </w:rPr>
            </w:pPr>
            <w:r>
              <w:rPr>
                <w:rFonts w:ascii="Arial" w:eastAsia="Calibri" w:hAnsi="Arial" w:cs="Arial"/>
                <w:sz w:val="22"/>
                <w:szCs w:val="22"/>
              </w:rPr>
              <w:t xml:space="preserve">Positiver Einstieg der teilnehmenden </w:t>
            </w:r>
            <w:r w:rsidR="00DC5FAF">
              <w:rPr>
                <w:rFonts w:ascii="Arial" w:eastAsia="Calibri" w:hAnsi="Arial" w:cs="Arial"/>
                <w:sz w:val="22"/>
                <w:szCs w:val="22"/>
              </w:rPr>
              <w:t>Schülerinnen und Schüler</w:t>
            </w:r>
            <w:r>
              <w:rPr>
                <w:rFonts w:ascii="Arial" w:eastAsia="Calibri" w:hAnsi="Arial" w:cs="Arial"/>
                <w:sz w:val="22"/>
                <w:szCs w:val="22"/>
              </w:rPr>
              <w:t xml:space="preserve"> ins neue Schuljahr („M</w:t>
            </w:r>
            <w:r>
              <w:rPr>
                <w:rFonts w:ascii="Arial" w:eastAsia="Calibri" w:hAnsi="Arial" w:cs="Arial"/>
                <w:sz w:val="22"/>
                <w:szCs w:val="22"/>
              </w:rPr>
              <w:t>o</w:t>
            </w:r>
            <w:r>
              <w:rPr>
                <w:rFonts w:ascii="Arial" w:eastAsia="Calibri" w:hAnsi="Arial" w:cs="Arial"/>
                <w:sz w:val="22"/>
                <w:szCs w:val="22"/>
              </w:rPr>
              <w:t>tivationskick“)</w:t>
            </w:r>
          </w:p>
          <w:p w:rsidR="001E5E5F" w:rsidRDefault="001E5E5F" w:rsidP="004548A3">
            <w:pPr>
              <w:numPr>
                <w:ilvl w:val="0"/>
                <w:numId w:val="27"/>
              </w:numPr>
              <w:tabs>
                <w:tab w:val="clear" w:pos="360"/>
              </w:tabs>
              <w:spacing w:line="276" w:lineRule="auto"/>
              <w:ind w:left="284" w:hanging="284"/>
              <w:jc w:val="both"/>
              <w:rPr>
                <w:rFonts w:ascii="Arial" w:eastAsia="Calibri" w:hAnsi="Arial" w:cs="Arial"/>
                <w:sz w:val="22"/>
                <w:szCs w:val="22"/>
              </w:rPr>
            </w:pPr>
            <w:r>
              <w:rPr>
                <w:rFonts w:ascii="Arial" w:eastAsia="Calibri" w:hAnsi="Arial" w:cs="Arial"/>
                <w:sz w:val="22"/>
                <w:szCs w:val="22"/>
              </w:rPr>
              <w:t>Die Stoffwiederholung in der Kleingruppe gibt Raum für Fragen, die leistungsschw</w:t>
            </w:r>
            <w:r>
              <w:rPr>
                <w:rFonts w:ascii="Arial" w:eastAsia="Calibri" w:hAnsi="Arial" w:cs="Arial"/>
                <w:sz w:val="22"/>
                <w:szCs w:val="22"/>
              </w:rPr>
              <w:t>a</w:t>
            </w:r>
            <w:r>
              <w:rPr>
                <w:rFonts w:ascii="Arial" w:eastAsia="Calibri" w:hAnsi="Arial" w:cs="Arial"/>
                <w:sz w:val="22"/>
                <w:szCs w:val="22"/>
              </w:rPr>
              <w:t xml:space="preserve">che </w:t>
            </w:r>
            <w:r w:rsidR="00DC5FAF">
              <w:rPr>
                <w:rFonts w:ascii="Arial" w:eastAsia="Calibri" w:hAnsi="Arial" w:cs="Arial"/>
                <w:sz w:val="22"/>
                <w:szCs w:val="22"/>
              </w:rPr>
              <w:t>Schülerinnen und Schüler</w:t>
            </w:r>
            <w:r>
              <w:rPr>
                <w:rFonts w:ascii="Arial" w:eastAsia="Calibri" w:hAnsi="Arial" w:cs="Arial"/>
                <w:sz w:val="22"/>
                <w:szCs w:val="22"/>
              </w:rPr>
              <w:t xml:space="preserve"> sich im Regelunterricht nicht zu stellen trauen.</w:t>
            </w:r>
          </w:p>
          <w:p w:rsidR="001E5E5F" w:rsidRDefault="001E5E5F" w:rsidP="004548A3">
            <w:pPr>
              <w:numPr>
                <w:ilvl w:val="0"/>
                <w:numId w:val="27"/>
              </w:numPr>
              <w:tabs>
                <w:tab w:val="clear" w:pos="360"/>
              </w:tabs>
              <w:spacing w:line="276" w:lineRule="auto"/>
              <w:ind w:left="284" w:hanging="284"/>
              <w:jc w:val="both"/>
              <w:rPr>
                <w:rFonts w:ascii="Arial" w:eastAsia="Calibri" w:hAnsi="Arial" w:cs="Arial"/>
                <w:sz w:val="22"/>
                <w:szCs w:val="22"/>
              </w:rPr>
            </w:pPr>
            <w:r>
              <w:rPr>
                <w:rFonts w:ascii="Arial" w:eastAsia="Calibri" w:hAnsi="Arial" w:cs="Arial"/>
                <w:sz w:val="22"/>
                <w:szCs w:val="22"/>
              </w:rPr>
              <w:t xml:space="preserve">Zu den </w:t>
            </w:r>
            <w:r w:rsidR="004548A3">
              <w:rPr>
                <w:rFonts w:ascii="Arial" w:eastAsia="Calibri" w:hAnsi="Arial" w:cs="Arial"/>
                <w:sz w:val="22"/>
                <w:szCs w:val="22"/>
              </w:rPr>
              <w:t xml:space="preserve">Tutorinnen und </w:t>
            </w:r>
            <w:r>
              <w:rPr>
                <w:rFonts w:ascii="Arial" w:eastAsia="Calibri" w:hAnsi="Arial" w:cs="Arial"/>
                <w:sz w:val="22"/>
                <w:szCs w:val="22"/>
              </w:rPr>
              <w:t xml:space="preserve">Tutoren entwickeln die jüngeren </w:t>
            </w:r>
            <w:r w:rsidR="00DC5FAF">
              <w:rPr>
                <w:rFonts w:ascii="Arial" w:eastAsia="Calibri" w:hAnsi="Arial" w:cs="Arial"/>
                <w:sz w:val="22"/>
                <w:szCs w:val="22"/>
              </w:rPr>
              <w:t>Schülerinnen und Schüler</w:t>
            </w:r>
            <w:r>
              <w:rPr>
                <w:rFonts w:ascii="Arial" w:eastAsia="Calibri" w:hAnsi="Arial" w:cs="Arial"/>
                <w:sz w:val="22"/>
                <w:szCs w:val="22"/>
              </w:rPr>
              <w:t xml:space="preserve"> ein von Zensuren unbelastetes Verhältnis. Sie sind eine erste Anlaufstelle bei Problemen im neuen Schu</w:t>
            </w:r>
            <w:r>
              <w:rPr>
                <w:rFonts w:ascii="Arial" w:eastAsia="Calibri" w:hAnsi="Arial" w:cs="Arial"/>
                <w:sz w:val="22"/>
                <w:szCs w:val="22"/>
              </w:rPr>
              <w:t>l</w:t>
            </w:r>
            <w:r>
              <w:rPr>
                <w:rFonts w:ascii="Arial" w:eastAsia="Calibri" w:hAnsi="Arial" w:cs="Arial"/>
                <w:sz w:val="22"/>
                <w:szCs w:val="22"/>
              </w:rPr>
              <w:t>jahr.</w:t>
            </w:r>
          </w:p>
          <w:p w:rsidR="001E5E5F" w:rsidRDefault="001E5E5F" w:rsidP="004548A3">
            <w:pPr>
              <w:numPr>
                <w:ilvl w:val="0"/>
                <w:numId w:val="27"/>
              </w:numPr>
              <w:tabs>
                <w:tab w:val="clear" w:pos="360"/>
              </w:tabs>
              <w:spacing w:line="276" w:lineRule="auto"/>
              <w:ind w:left="284" w:hanging="284"/>
              <w:jc w:val="both"/>
              <w:rPr>
                <w:rFonts w:ascii="Arial" w:eastAsia="Calibri" w:hAnsi="Arial" w:cs="Arial"/>
                <w:sz w:val="22"/>
                <w:szCs w:val="22"/>
              </w:rPr>
            </w:pPr>
            <w:r>
              <w:rPr>
                <w:rFonts w:ascii="Arial" w:eastAsia="Calibri" w:hAnsi="Arial" w:cs="Arial"/>
                <w:sz w:val="22"/>
                <w:szCs w:val="22"/>
              </w:rPr>
              <w:t>In den Fremdsprachen geht im Rahmen der Sommerschule mit der gezielten Gramm</w:t>
            </w:r>
            <w:r>
              <w:rPr>
                <w:rFonts w:ascii="Arial" w:eastAsia="Calibri" w:hAnsi="Arial" w:cs="Arial"/>
                <w:sz w:val="22"/>
                <w:szCs w:val="22"/>
              </w:rPr>
              <w:t>a</w:t>
            </w:r>
            <w:r>
              <w:rPr>
                <w:rFonts w:ascii="Arial" w:eastAsia="Calibri" w:hAnsi="Arial" w:cs="Arial"/>
                <w:sz w:val="22"/>
                <w:szCs w:val="22"/>
              </w:rPr>
              <w:t>tikwiederholung auch ein Vokabeltraining einher. Die Sommerschule ist so ein Anstoß zum Schließen von Vokabellücken.</w:t>
            </w:r>
          </w:p>
          <w:p w:rsidR="001E5E5F" w:rsidRDefault="001E5E5F" w:rsidP="004548A3">
            <w:pPr>
              <w:numPr>
                <w:ilvl w:val="0"/>
                <w:numId w:val="27"/>
              </w:numPr>
              <w:tabs>
                <w:tab w:val="clear" w:pos="360"/>
              </w:tabs>
              <w:spacing w:line="276" w:lineRule="auto"/>
              <w:ind w:left="284" w:hanging="284"/>
              <w:jc w:val="both"/>
              <w:rPr>
                <w:rFonts w:ascii="Arial" w:eastAsia="Calibri" w:hAnsi="Arial" w:cs="Arial"/>
                <w:sz w:val="22"/>
                <w:szCs w:val="22"/>
              </w:rPr>
            </w:pPr>
            <w:r>
              <w:rPr>
                <w:rFonts w:ascii="Arial" w:eastAsia="Calibri" w:hAnsi="Arial" w:cs="Arial"/>
                <w:sz w:val="22"/>
                <w:szCs w:val="22"/>
              </w:rPr>
              <w:t xml:space="preserve">Die </w:t>
            </w:r>
            <w:r w:rsidR="004548A3">
              <w:rPr>
                <w:rFonts w:ascii="Arial" w:eastAsia="Calibri" w:hAnsi="Arial" w:cs="Arial"/>
                <w:sz w:val="22"/>
                <w:szCs w:val="22"/>
              </w:rPr>
              <w:t xml:space="preserve">Tutorinnen und </w:t>
            </w:r>
            <w:r>
              <w:rPr>
                <w:rFonts w:ascii="Arial" w:eastAsia="Calibri" w:hAnsi="Arial" w:cs="Arial"/>
                <w:sz w:val="22"/>
                <w:szCs w:val="22"/>
              </w:rPr>
              <w:t>Tutoren selbst wiederholen durch ihre Tätigkeit Stoffgebiete und kö</w:t>
            </w:r>
            <w:r>
              <w:rPr>
                <w:rFonts w:ascii="Arial" w:eastAsia="Calibri" w:hAnsi="Arial" w:cs="Arial"/>
                <w:sz w:val="22"/>
                <w:szCs w:val="22"/>
              </w:rPr>
              <w:t>n</w:t>
            </w:r>
            <w:r>
              <w:rPr>
                <w:rFonts w:ascii="Arial" w:eastAsia="Calibri" w:hAnsi="Arial" w:cs="Arial"/>
                <w:sz w:val="22"/>
                <w:szCs w:val="22"/>
              </w:rPr>
              <w:t>nen ihr Wi</w:t>
            </w:r>
            <w:r>
              <w:rPr>
                <w:rFonts w:ascii="Arial" w:eastAsia="Calibri" w:hAnsi="Arial" w:cs="Arial"/>
                <w:sz w:val="22"/>
                <w:szCs w:val="22"/>
              </w:rPr>
              <w:t>s</w:t>
            </w:r>
            <w:r>
              <w:rPr>
                <w:rFonts w:ascii="Arial" w:eastAsia="Calibri" w:hAnsi="Arial" w:cs="Arial"/>
                <w:sz w:val="22"/>
                <w:szCs w:val="22"/>
              </w:rPr>
              <w:t>sen und ihre Kompetenzen nutzen (im eigenen Schulalltag, im Studium).</w:t>
            </w:r>
          </w:p>
          <w:p w:rsidR="001E5E5F" w:rsidRDefault="001E5E5F" w:rsidP="004548A3">
            <w:pPr>
              <w:numPr>
                <w:ilvl w:val="0"/>
                <w:numId w:val="27"/>
              </w:numPr>
              <w:tabs>
                <w:tab w:val="clear" w:pos="360"/>
              </w:tabs>
              <w:spacing w:line="276" w:lineRule="auto"/>
              <w:ind w:left="284" w:hanging="284"/>
              <w:jc w:val="both"/>
              <w:rPr>
                <w:rFonts w:ascii="Arial" w:eastAsia="Calibri" w:hAnsi="Arial" w:cs="Arial"/>
                <w:sz w:val="22"/>
                <w:szCs w:val="22"/>
              </w:rPr>
            </w:pPr>
            <w:r>
              <w:rPr>
                <w:rFonts w:ascii="Arial" w:eastAsia="Calibri" w:hAnsi="Arial" w:cs="Arial"/>
                <w:sz w:val="22"/>
                <w:szCs w:val="22"/>
              </w:rPr>
              <w:t xml:space="preserve">Das Leitbild </w:t>
            </w:r>
            <w:r w:rsidR="004548A3">
              <w:rPr>
                <w:rFonts w:ascii="Arial" w:eastAsia="Calibri" w:hAnsi="Arial" w:cs="Arial"/>
                <w:sz w:val="22"/>
                <w:szCs w:val="22"/>
              </w:rPr>
              <w:t xml:space="preserve">der Schule </w:t>
            </w:r>
            <w:r>
              <w:rPr>
                <w:rFonts w:ascii="Arial" w:eastAsia="Calibri" w:hAnsi="Arial" w:cs="Arial"/>
                <w:sz w:val="22"/>
                <w:szCs w:val="22"/>
              </w:rPr>
              <w:t>„Unterstützen, fördern und fordern“ wird mit Leben gefüllt.</w:t>
            </w:r>
          </w:p>
          <w:p w:rsidR="001E5E5F" w:rsidRDefault="001E5E5F" w:rsidP="001E5E5F">
            <w:pPr>
              <w:spacing w:line="276" w:lineRule="auto"/>
              <w:jc w:val="both"/>
              <w:rPr>
                <w:rFonts w:ascii="Arial" w:eastAsia="Calibri" w:hAnsi="Arial" w:cs="Arial"/>
                <w:sz w:val="22"/>
                <w:szCs w:val="22"/>
              </w:rPr>
            </w:pPr>
          </w:p>
          <w:p w:rsidR="001E5E5F" w:rsidRDefault="001E5E5F" w:rsidP="001E5E5F">
            <w:pPr>
              <w:spacing w:line="276" w:lineRule="auto"/>
              <w:jc w:val="both"/>
              <w:rPr>
                <w:rFonts w:ascii="Arial" w:hAnsi="Arial" w:cs="Arial"/>
                <w:sz w:val="22"/>
                <w:szCs w:val="22"/>
              </w:rPr>
            </w:pPr>
            <w:r>
              <w:rPr>
                <w:rFonts w:ascii="Arial" w:hAnsi="Arial" w:cs="Arial"/>
                <w:sz w:val="22"/>
                <w:szCs w:val="22"/>
              </w:rPr>
              <w:t>Zur Weiterentwicklung des Modells:</w:t>
            </w:r>
          </w:p>
          <w:p w:rsidR="001E5E5F" w:rsidRDefault="001E5E5F" w:rsidP="001E5E5F">
            <w:pPr>
              <w:spacing w:line="276" w:lineRule="auto"/>
              <w:jc w:val="both"/>
              <w:rPr>
                <w:rFonts w:ascii="Arial" w:hAnsi="Arial" w:cs="Arial"/>
                <w:sz w:val="22"/>
                <w:szCs w:val="22"/>
              </w:rPr>
            </w:pPr>
            <w:r>
              <w:rPr>
                <w:rFonts w:ascii="Arial" w:hAnsi="Arial" w:cs="Arial"/>
                <w:sz w:val="22"/>
                <w:szCs w:val="22"/>
              </w:rPr>
              <w:t>Aus einem Testlauf im Sommer 2013 mit knapp 20 Kindern hat sich ein Modell entwickelt, das sich zunehmender Beliebtheit erfreut. Im Sommer 2015 waren bereits 53 Schülerinnen und Schüler als Teilnehmer gemeldet; zwölf Kurse konnten eingerichtet werden.</w:t>
            </w:r>
          </w:p>
          <w:p w:rsidR="00A60ACB" w:rsidRDefault="001E5E5F" w:rsidP="001E5E5F">
            <w:pPr>
              <w:spacing w:before="60" w:line="276" w:lineRule="auto"/>
              <w:jc w:val="both"/>
              <w:rPr>
                <w:rFonts w:ascii="Arial" w:hAnsi="Arial" w:cs="Arial"/>
                <w:sz w:val="22"/>
                <w:szCs w:val="22"/>
              </w:rPr>
            </w:pPr>
            <w:r>
              <w:rPr>
                <w:rFonts w:ascii="Arial" w:hAnsi="Arial" w:cs="Arial"/>
                <w:sz w:val="22"/>
                <w:szCs w:val="22"/>
              </w:rPr>
              <w:t>An der Schule existiert aufgrund der Nachfrage bei den Eltern seit Frühjahr 2014 auch das gleiche Modell in verkürzter Variante für die letzten Tage der Osterferien.</w:t>
            </w:r>
          </w:p>
          <w:p w:rsidR="00075C6C" w:rsidRDefault="00075C6C" w:rsidP="001E5E5F">
            <w:pPr>
              <w:spacing w:before="60" w:line="276" w:lineRule="auto"/>
              <w:jc w:val="both"/>
              <w:rPr>
                <w:rFonts w:ascii="Arial" w:eastAsia="Calibri" w:hAnsi="Arial"/>
                <w:sz w:val="22"/>
                <w:szCs w:val="22"/>
                <w:lang w:eastAsia="en-US"/>
              </w:rPr>
            </w:pPr>
          </w:p>
          <w:p w:rsidR="00075C6C" w:rsidRDefault="00075C6C" w:rsidP="001E5E5F">
            <w:pPr>
              <w:spacing w:before="60" w:line="276" w:lineRule="auto"/>
              <w:jc w:val="both"/>
              <w:rPr>
                <w:rFonts w:ascii="Arial" w:eastAsia="Calibri" w:hAnsi="Arial"/>
                <w:sz w:val="22"/>
                <w:szCs w:val="22"/>
                <w:lang w:eastAsia="en-US"/>
              </w:rPr>
            </w:pPr>
            <w:r>
              <w:rPr>
                <w:rFonts w:ascii="Arial" w:eastAsia="Calibri" w:hAnsi="Arial"/>
                <w:sz w:val="22"/>
                <w:szCs w:val="22"/>
                <w:lang w:eastAsia="en-US"/>
              </w:rPr>
              <w:t>Neueste Entwicklungen:</w:t>
            </w:r>
          </w:p>
          <w:p w:rsidR="00075C6C" w:rsidRDefault="00075C6C" w:rsidP="00075C6C">
            <w:pPr>
              <w:numPr>
                <w:ilvl w:val="0"/>
                <w:numId w:val="28"/>
              </w:numPr>
              <w:spacing w:before="60" w:line="276" w:lineRule="auto"/>
              <w:ind w:left="357" w:hanging="357"/>
              <w:jc w:val="both"/>
              <w:rPr>
                <w:rFonts w:ascii="Arial" w:eastAsia="Calibri" w:hAnsi="Arial"/>
                <w:sz w:val="22"/>
                <w:szCs w:val="22"/>
                <w:lang w:eastAsia="en-US"/>
              </w:rPr>
            </w:pPr>
            <w:r>
              <w:rPr>
                <w:rFonts w:ascii="Arial" w:eastAsia="Calibri" w:hAnsi="Arial"/>
                <w:sz w:val="22"/>
                <w:szCs w:val="22"/>
                <w:lang w:eastAsia="en-US"/>
              </w:rPr>
              <w:t xml:space="preserve">Aufgrund von Nachfragen und Wünschen seitens der Eltern werden auch seit 2017 Einzelkurse angeboten. </w:t>
            </w:r>
          </w:p>
          <w:p w:rsidR="001E5E5F" w:rsidRPr="00E70225" w:rsidRDefault="00075C6C" w:rsidP="001E5E5F">
            <w:pPr>
              <w:numPr>
                <w:ilvl w:val="0"/>
                <w:numId w:val="28"/>
              </w:numPr>
              <w:spacing w:before="60" w:line="276" w:lineRule="auto"/>
              <w:ind w:left="357" w:hanging="357"/>
              <w:jc w:val="both"/>
              <w:rPr>
                <w:rFonts w:ascii="Arial" w:eastAsia="Calibri" w:hAnsi="Arial"/>
                <w:sz w:val="22"/>
                <w:szCs w:val="22"/>
                <w:lang w:eastAsia="en-US"/>
              </w:rPr>
            </w:pPr>
            <w:r>
              <w:rPr>
                <w:rFonts w:ascii="Arial" w:eastAsia="Calibri" w:hAnsi="Arial"/>
                <w:sz w:val="22"/>
                <w:szCs w:val="22"/>
                <w:lang w:eastAsia="en-US"/>
              </w:rPr>
              <w:t xml:space="preserve">Die Corona-Pandemie stellt </w:t>
            </w:r>
            <w:r w:rsidR="00CB0940">
              <w:rPr>
                <w:rFonts w:ascii="Arial" w:eastAsia="Calibri" w:hAnsi="Arial"/>
                <w:sz w:val="22"/>
                <w:szCs w:val="22"/>
                <w:lang w:eastAsia="en-US"/>
              </w:rPr>
              <w:t xml:space="preserve">auch die „Ferienschule“ </w:t>
            </w:r>
            <w:r>
              <w:rPr>
                <w:rFonts w:ascii="Arial" w:eastAsia="Calibri" w:hAnsi="Arial"/>
                <w:sz w:val="22"/>
                <w:szCs w:val="22"/>
                <w:lang w:eastAsia="en-US"/>
              </w:rPr>
              <w:t>vor besondere Herausforderungen: In den Sommerferien 2020 wurden die Kurse entsprechend der geltenden Hygienevorschriften in Präsenz durchgeführt (AHA-Regeln, 1,5 Meter-Abstandsgebot, regemäßiges Lüften). Im Frühjahr 2021 konnten</w:t>
            </w:r>
            <w:r w:rsidR="00CB0940">
              <w:rPr>
                <w:rFonts w:ascii="Arial" w:eastAsia="Calibri" w:hAnsi="Arial"/>
                <w:sz w:val="22"/>
                <w:szCs w:val="22"/>
                <w:lang w:eastAsia="en-US"/>
              </w:rPr>
              <w:t xml:space="preserve"> dann </w:t>
            </w:r>
            <w:r>
              <w:rPr>
                <w:rFonts w:ascii="Arial" w:eastAsia="Calibri" w:hAnsi="Arial"/>
                <w:sz w:val="22"/>
                <w:szCs w:val="22"/>
                <w:lang w:eastAsia="en-US"/>
              </w:rPr>
              <w:t xml:space="preserve">die Kurse erstmals nicht in Präsenz durchgeführt werden, sondern </w:t>
            </w:r>
            <w:r w:rsidR="00CB0940">
              <w:rPr>
                <w:rFonts w:ascii="Arial" w:eastAsia="Calibri" w:hAnsi="Arial"/>
                <w:sz w:val="22"/>
                <w:szCs w:val="22"/>
                <w:lang w:eastAsia="en-US"/>
              </w:rPr>
              <w:t>„nur“ über online-Meetings. Inwieweit dieses Modell nachgefragt wird und ob sich eine Hybridform entwickelt, wird sich zeigen.</w:t>
            </w:r>
            <w:bookmarkStart w:id="0" w:name="_GoBack"/>
            <w:bookmarkEnd w:id="0"/>
          </w:p>
        </w:tc>
      </w:tr>
    </w:tbl>
    <w:p w:rsidR="00395BA3" w:rsidRPr="00B62832" w:rsidRDefault="00395BA3" w:rsidP="00395BA3"/>
    <w:sectPr w:rsidR="00395BA3" w:rsidRPr="00B62832">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60B" w:rsidRDefault="00C5460B" w:rsidP="00395BA3">
      <w:r>
        <w:separator/>
      </w:r>
    </w:p>
  </w:endnote>
  <w:endnote w:type="continuationSeparator" w:id="0">
    <w:p w:rsidR="00C5460B" w:rsidRDefault="00C5460B" w:rsidP="0039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60B" w:rsidRDefault="00C5460B" w:rsidP="00395BA3">
      <w:r>
        <w:separator/>
      </w:r>
    </w:p>
  </w:footnote>
  <w:footnote w:type="continuationSeparator" w:id="0">
    <w:p w:rsidR="00C5460B" w:rsidRDefault="00C5460B" w:rsidP="00395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BA3" w:rsidRDefault="00CB0940">
    <w:pPr>
      <w:pStyle w:val="Kopfzeile"/>
    </w:pPr>
    <w:r>
      <w:rPr>
        <w:noProof/>
      </w:rPr>
      <mc:AlternateContent>
        <mc:Choice Requires="wps">
          <w:drawing>
            <wp:anchor distT="0" distB="0" distL="114300" distR="114300" simplePos="0" relativeHeight="251658240" behindDoc="0" locked="0" layoutInCell="1" allowOverlap="1">
              <wp:simplePos x="0" y="0"/>
              <wp:positionH relativeFrom="column">
                <wp:posOffset>4531995</wp:posOffset>
              </wp:positionH>
              <wp:positionV relativeFrom="paragraph">
                <wp:posOffset>-116205</wp:posOffset>
              </wp:positionV>
              <wp:extent cx="1426210" cy="579755"/>
              <wp:effectExtent l="0" t="0" r="444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579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BA3" w:rsidRDefault="00CB0940" w:rsidP="00395BA3">
                          <w:r w:rsidRPr="002840F4">
                            <w:rPr>
                              <w:noProof/>
                            </w:rPr>
                            <w:drawing>
                              <wp:inline distT="0" distB="0" distL="0" distR="0">
                                <wp:extent cx="1238250" cy="485775"/>
                                <wp:effectExtent l="0" t="0" r="0" b="0"/>
                                <wp:docPr id="3" name="Bild 1" descr="Gymnasium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ymnasium2020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485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6.85pt;margin-top:-9.15pt;width:112.3pt;height:45.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" stroked="f">
              <v:textbox style="mso-fit-shape-to-text:t">
                <w:txbxContent>
                  <w:p w:rsidR="00395BA3" w:rsidRDefault="00CB0940" w:rsidP="00395BA3">
                    <w:r w:rsidRPr="002840F4">
                      <w:rPr>
                        <w:noProof/>
                      </w:rPr>
                      <w:drawing>
                        <wp:inline distT="0" distB="0" distL="0" distR="0">
                          <wp:extent cx="1238250" cy="485775"/>
                          <wp:effectExtent l="0" t="0" r="0" b="0"/>
                          <wp:docPr id="3" name="Bild 1" descr="Gymnasium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ymnasium2020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4857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-61595</wp:posOffset>
              </wp:positionH>
              <wp:positionV relativeFrom="paragraph">
                <wp:posOffset>293370</wp:posOffset>
              </wp:positionV>
              <wp:extent cx="4593590" cy="0"/>
              <wp:effectExtent l="14605" t="17145" r="1143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3590" cy="0"/>
                      </a:xfrm>
                      <a:prstGeom prst="straightConnector1">
                        <a:avLst/>
                      </a:prstGeom>
                      <a:noFill/>
                      <a:ln w="19050">
                        <a:solidFill>
                          <a:srgbClr val="31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61ADB7" id="_x0000_t32" coordsize="21600,21600" o:spt="32" o:oned="t" path="m,l21600,21600e" filled="f">
              <v:path arrowok="t" fillok="f" o:connecttype="none"/>
              <o:lock v:ext="edit" shapetype="t"/>
            </v:shapetype>
            <v:shape id="AutoShape 1" o:spid="_x0000_s1026" type="#_x0000_t32" style="position:absolute;margin-left:-4.85pt;margin-top:23.1pt;width:36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" strokecolor="#31849b"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Wingdings" w:hint="default"/>
        <w:sz w:val="20"/>
        <w:szCs w:val="22"/>
      </w:rPr>
    </w:lvl>
  </w:abstractNum>
  <w:abstractNum w:abstractNumId="1" w15:restartNumberingAfterBreak="0">
    <w:nsid w:val="00000003"/>
    <w:multiLevelType w:val="singleLevel"/>
    <w:tmpl w:val="00000003"/>
    <w:name w:val="WW8Num4"/>
    <w:lvl w:ilvl="0">
      <w:start w:val="1"/>
      <w:numFmt w:val="bullet"/>
      <w:lvlText w:val=""/>
      <w:lvlJc w:val="left"/>
      <w:pPr>
        <w:tabs>
          <w:tab w:val="num" w:pos="360"/>
        </w:tabs>
        <w:ind w:left="360" w:hanging="360"/>
      </w:pPr>
      <w:rPr>
        <w:rFonts w:ascii="Wingdings" w:hAnsi="Wingdings" w:cs="Wingdings" w:hint="default"/>
        <w:sz w:val="20"/>
        <w:szCs w:val="22"/>
      </w:rPr>
    </w:lvl>
  </w:abstractNum>
  <w:abstractNum w:abstractNumId="2"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Wingdings" w:hAnsi="Wingdings" w:cs="Wingdings" w:hint="default"/>
        <w:sz w:val="20"/>
        <w:szCs w:val="22"/>
      </w:rPr>
    </w:lvl>
  </w:abstractNum>
  <w:abstractNum w:abstractNumId="3" w15:restartNumberingAfterBreak="0">
    <w:nsid w:val="00000005"/>
    <w:multiLevelType w:val="singleLevel"/>
    <w:tmpl w:val="00000005"/>
    <w:name w:val="WW8Num6"/>
    <w:lvl w:ilvl="0">
      <w:start w:val="1"/>
      <w:numFmt w:val="bullet"/>
      <w:lvlText w:val=""/>
      <w:lvlJc w:val="left"/>
      <w:pPr>
        <w:tabs>
          <w:tab w:val="num" w:pos="360"/>
        </w:tabs>
        <w:ind w:left="360" w:hanging="360"/>
      </w:pPr>
      <w:rPr>
        <w:rFonts w:ascii="Wingdings" w:hAnsi="Wingdings" w:cs="Wingdings" w:hint="default"/>
        <w:sz w:val="20"/>
      </w:rPr>
    </w:lvl>
  </w:abstractNum>
  <w:abstractNum w:abstractNumId="4" w15:restartNumberingAfterBreak="0">
    <w:nsid w:val="00000006"/>
    <w:multiLevelType w:val="singleLevel"/>
    <w:tmpl w:val="00000006"/>
    <w:name w:val="WW8Num8"/>
    <w:lvl w:ilvl="0">
      <w:start w:val="1"/>
      <w:numFmt w:val="bullet"/>
      <w:lvlText w:val=""/>
      <w:lvlJc w:val="left"/>
      <w:pPr>
        <w:tabs>
          <w:tab w:val="num" w:pos="360"/>
        </w:tabs>
        <w:ind w:left="360" w:hanging="360"/>
      </w:pPr>
      <w:rPr>
        <w:rFonts w:ascii="Wingdings" w:hAnsi="Wingdings" w:cs="Wingdings" w:hint="default"/>
        <w:sz w:val="20"/>
        <w:szCs w:val="22"/>
      </w:rPr>
    </w:lvl>
  </w:abstractNum>
  <w:abstractNum w:abstractNumId="5" w15:restartNumberingAfterBreak="0">
    <w:nsid w:val="00000007"/>
    <w:multiLevelType w:val="singleLevel"/>
    <w:tmpl w:val="00000007"/>
    <w:name w:val="WW8Num9"/>
    <w:lvl w:ilvl="0">
      <w:start w:val="1"/>
      <w:numFmt w:val="bullet"/>
      <w:lvlText w:val=""/>
      <w:lvlJc w:val="left"/>
      <w:pPr>
        <w:tabs>
          <w:tab w:val="num" w:pos="360"/>
        </w:tabs>
        <w:ind w:left="360" w:hanging="360"/>
      </w:pPr>
      <w:rPr>
        <w:rFonts w:ascii="Wingdings" w:hAnsi="Wingdings" w:cs="Wingdings" w:hint="default"/>
        <w:sz w:val="20"/>
        <w:szCs w:val="22"/>
      </w:rPr>
    </w:lvl>
  </w:abstractNum>
  <w:abstractNum w:abstractNumId="6" w15:restartNumberingAfterBreak="0">
    <w:nsid w:val="00000008"/>
    <w:multiLevelType w:val="singleLevel"/>
    <w:tmpl w:val="00000008"/>
    <w:name w:val="WW8Num10"/>
    <w:lvl w:ilvl="0">
      <w:start w:val="1"/>
      <w:numFmt w:val="bullet"/>
      <w:lvlText w:val=""/>
      <w:lvlJc w:val="left"/>
      <w:pPr>
        <w:tabs>
          <w:tab w:val="num" w:pos="360"/>
        </w:tabs>
        <w:ind w:left="360" w:hanging="360"/>
      </w:pPr>
      <w:rPr>
        <w:rFonts w:ascii="Wingdings" w:hAnsi="Wingdings" w:cs="Wingdings" w:hint="default"/>
        <w:sz w:val="20"/>
        <w:szCs w:val="22"/>
      </w:rPr>
    </w:lvl>
  </w:abstractNum>
  <w:abstractNum w:abstractNumId="7" w15:restartNumberingAfterBreak="0">
    <w:nsid w:val="00100C03"/>
    <w:multiLevelType w:val="hybridMultilevel"/>
    <w:tmpl w:val="0F92A9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0753AB4"/>
    <w:multiLevelType w:val="hybridMultilevel"/>
    <w:tmpl w:val="B6B02F8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165BD0"/>
    <w:multiLevelType w:val="hybridMultilevel"/>
    <w:tmpl w:val="246EE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8B70000"/>
    <w:multiLevelType w:val="hybridMultilevel"/>
    <w:tmpl w:val="74F2C68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C4678"/>
    <w:multiLevelType w:val="hybridMultilevel"/>
    <w:tmpl w:val="43D6C4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ECC6AD3"/>
    <w:multiLevelType w:val="hybridMultilevel"/>
    <w:tmpl w:val="E9E6B4E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B94E77"/>
    <w:multiLevelType w:val="hybridMultilevel"/>
    <w:tmpl w:val="FD60DDB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2A670E8"/>
    <w:multiLevelType w:val="hybridMultilevel"/>
    <w:tmpl w:val="9D4C11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66818EC"/>
    <w:multiLevelType w:val="hybridMultilevel"/>
    <w:tmpl w:val="B5BA43C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8484F5D"/>
    <w:multiLevelType w:val="hybridMultilevel"/>
    <w:tmpl w:val="A0684E62"/>
    <w:lvl w:ilvl="0" w:tplc="55785190">
      <w:start w:val="1"/>
      <w:numFmt w:val="bullet"/>
      <w:lvlText w:val=""/>
      <w:lvlJc w:val="left"/>
      <w:pPr>
        <w:ind w:left="720" w:hanging="360"/>
      </w:pPr>
      <w:rPr>
        <w:rFonts w:ascii="Wingdings" w:hAnsi="Wingdings" w:hint="default"/>
        <w:caps w:val="0"/>
        <w:strike w:val="0"/>
        <w:dstrike w:val="0"/>
        <w:vanish w:val="0"/>
        <w:sz w:val="2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9912648"/>
    <w:multiLevelType w:val="hybridMultilevel"/>
    <w:tmpl w:val="AD9CE02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2366311"/>
    <w:multiLevelType w:val="hybridMultilevel"/>
    <w:tmpl w:val="8B68B46E"/>
    <w:lvl w:ilvl="0" w:tplc="17800B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481512"/>
    <w:multiLevelType w:val="multilevel"/>
    <w:tmpl w:val="1290A40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636" w:hanging="360"/>
      </w:pPr>
      <w:rPr>
        <w:rFonts w:hint="default"/>
      </w:rPr>
    </w:lvl>
    <w:lvl w:ilvl="2">
      <w:start w:val="1"/>
      <w:numFmt w:val="bullet"/>
      <w:lvlText w:val=""/>
      <w:lvlJc w:val="left"/>
      <w:pPr>
        <w:ind w:left="1800" w:hanging="360"/>
      </w:pPr>
      <w:rPr>
        <w:rFonts w:ascii="Symbol" w:hAnsi="Symbol"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37A4F6A"/>
    <w:multiLevelType w:val="hybridMultilevel"/>
    <w:tmpl w:val="A08E1606"/>
    <w:lvl w:ilvl="0" w:tplc="C8B691D2">
      <w:start w:val="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42D245F"/>
    <w:multiLevelType w:val="hybridMultilevel"/>
    <w:tmpl w:val="21BEF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6537B0"/>
    <w:multiLevelType w:val="hybridMultilevel"/>
    <w:tmpl w:val="0E4AAA6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B954891"/>
    <w:multiLevelType w:val="hybridMultilevel"/>
    <w:tmpl w:val="3662AE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D9800F3"/>
    <w:multiLevelType w:val="hybridMultilevel"/>
    <w:tmpl w:val="0BE803A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2D86DF8"/>
    <w:multiLevelType w:val="hybridMultilevel"/>
    <w:tmpl w:val="01744246"/>
    <w:lvl w:ilvl="0" w:tplc="0407000F">
      <w:start w:val="1"/>
      <w:numFmt w:val="decimal"/>
      <w:lvlText w:val="%1."/>
      <w:lvlJc w:val="left"/>
      <w:pPr>
        <w:ind w:left="720" w:hanging="360"/>
      </w:pPr>
      <w:rPr>
        <w:rFonts w:hint="default"/>
      </w:rPr>
    </w:lvl>
    <w:lvl w:ilvl="1" w:tplc="61BE3038">
      <w:start w:val="2"/>
      <w:numFmt w:val="bullet"/>
      <w:lvlText w:val=""/>
      <w:lvlJc w:val="left"/>
      <w:pPr>
        <w:ind w:left="1440" w:hanging="360"/>
      </w:pPr>
      <w:rPr>
        <w:rFonts w:ascii="Symbol" w:eastAsia="Calibri" w:hAnsi="Symbol" w:cs="Times New Roman"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4EB74BF"/>
    <w:multiLevelType w:val="multilevel"/>
    <w:tmpl w:val="47D4EF4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636" w:hanging="360"/>
      </w:pPr>
      <w:rPr>
        <w:rFonts w:hint="default"/>
      </w:rPr>
    </w:lvl>
    <w:lvl w:ilvl="2">
      <w:start w:val="14"/>
      <w:numFmt w:val="bullet"/>
      <w:lvlText w:val="-"/>
      <w:lvlJc w:val="left"/>
      <w:pPr>
        <w:ind w:left="1800" w:hanging="360"/>
      </w:pPr>
      <w:rPr>
        <w:rFonts w:ascii="Arial" w:eastAsia="Times New Roman" w:hAnsi="Arial" w:cs="Arial"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C236693"/>
    <w:multiLevelType w:val="hybridMultilevel"/>
    <w:tmpl w:val="A65ED6E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CC7BE1"/>
    <w:multiLevelType w:val="hybridMultilevel"/>
    <w:tmpl w:val="872E8F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0721BA"/>
    <w:multiLevelType w:val="hybridMultilevel"/>
    <w:tmpl w:val="C3309F6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C5402E3"/>
    <w:multiLevelType w:val="hybridMultilevel"/>
    <w:tmpl w:val="B92C69A2"/>
    <w:lvl w:ilvl="0" w:tplc="6B0E855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28"/>
  </w:num>
  <w:num w:numId="4">
    <w:abstractNumId w:val="10"/>
  </w:num>
  <w:num w:numId="5">
    <w:abstractNumId w:val="12"/>
  </w:num>
  <w:num w:numId="6">
    <w:abstractNumId w:val="8"/>
  </w:num>
  <w:num w:numId="7">
    <w:abstractNumId w:val="24"/>
  </w:num>
  <w:num w:numId="8">
    <w:abstractNumId w:val="22"/>
  </w:num>
  <w:num w:numId="9">
    <w:abstractNumId w:val="23"/>
  </w:num>
  <w:num w:numId="10">
    <w:abstractNumId w:val="20"/>
  </w:num>
  <w:num w:numId="11">
    <w:abstractNumId w:val="21"/>
  </w:num>
  <w:num w:numId="12">
    <w:abstractNumId w:val="26"/>
  </w:num>
  <w:num w:numId="13">
    <w:abstractNumId w:val="25"/>
  </w:num>
  <w:num w:numId="14">
    <w:abstractNumId w:val="19"/>
  </w:num>
  <w:num w:numId="15">
    <w:abstractNumId w:val="29"/>
  </w:num>
  <w:num w:numId="16">
    <w:abstractNumId w:val="30"/>
  </w:num>
  <w:num w:numId="17">
    <w:abstractNumId w:val="18"/>
  </w:num>
  <w:num w:numId="18">
    <w:abstractNumId w:val="11"/>
  </w:num>
  <w:num w:numId="19">
    <w:abstractNumId w:val="7"/>
  </w:num>
  <w:num w:numId="20">
    <w:abstractNumId w:val="9"/>
  </w:num>
  <w:num w:numId="21">
    <w:abstractNumId w:val="0"/>
  </w:num>
  <w:num w:numId="22">
    <w:abstractNumId w:val="1"/>
  </w:num>
  <w:num w:numId="23">
    <w:abstractNumId w:val="2"/>
  </w:num>
  <w:num w:numId="24">
    <w:abstractNumId w:val="4"/>
  </w:num>
  <w:num w:numId="25">
    <w:abstractNumId w:val="5"/>
  </w:num>
  <w:num w:numId="26">
    <w:abstractNumId w:val="6"/>
  </w:num>
  <w:num w:numId="27">
    <w:abstractNumId w:val="3"/>
  </w:num>
  <w:num w:numId="28">
    <w:abstractNumId w:val="16"/>
  </w:num>
  <w:num w:numId="29">
    <w:abstractNumId w:val="13"/>
  </w:num>
  <w:num w:numId="30">
    <w:abstractNumId w:val="1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A3"/>
    <w:rsid w:val="000410CA"/>
    <w:rsid w:val="00054D40"/>
    <w:rsid w:val="000655C3"/>
    <w:rsid w:val="00075C6C"/>
    <w:rsid w:val="000C536F"/>
    <w:rsid w:val="000F515C"/>
    <w:rsid w:val="00127A45"/>
    <w:rsid w:val="0016563A"/>
    <w:rsid w:val="00173539"/>
    <w:rsid w:val="00197072"/>
    <w:rsid w:val="001B4FC8"/>
    <w:rsid w:val="001C057B"/>
    <w:rsid w:val="001C654E"/>
    <w:rsid w:val="001E5E5F"/>
    <w:rsid w:val="0025117C"/>
    <w:rsid w:val="00251ECC"/>
    <w:rsid w:val="00252957"/>
    <w:rsid w:val="00294D23"/>
    <w:rsid w:val="00295A47"/>
    <w:rsid w:val="002A3DBE"/>
    <w:rsid w:val="002C6FA1"/>
    <w:rsid w:val="00311A56"/>
    <w:rsid w:val="00390498"/>
    <w:rsid w:val="00395BA3"/>
    <w:rsid w:val="003A7C19"/>
    <w:rsid w:val="003B6614"/>
    <w:rsid w:val="003D1542"/>
    <w:rsid w:val="003D30C2"/>
    <w:rsid w:val="003E6039"/>
    <w:rsid w:val="003F3578"/>
    <w:rsid w:val="00453F3F"/>
    <w:rsid w:val="004548A3"/>
    <w:rsid w:val="00470865"/>
    <w:rsid w:val="00473588"/>
    <w:rsid w:val="0047616B"/>
    <w:rsid w:val="004A129D"/>
    <w:rsid w:val="004A5566"/>
    <w:rsid w:val="004C2D2B"/>
    <w:rsid w:val="004F14A0"/>
    <w:rsid w:val="00560B6D"/>
    <w:rsid w:val="005713DC"/>
    <w:rsid w:val="005761D1"/>
    <w:rsid w:val="00577CBF"/>
    <w:rsid w:val="00585FB7"/>
    <w:rsid w:val="005D7920"/>
    <w:rsid w:val="005F24C4"/>
    <w:rsid w:val="005F3827"/>
    <w:rsid w:val="006067FC"/>
    <w:rsid w:val="00620220"/>
    <w:rsid w:val="006332F2"/>
    <w:rsid w:val="00637679"/>
    <w:rsid w:val="00653620"/>
    <w:rsid w:val="006764A3"/>
    <w:rsid w:val="006862F1"/>
    <w:rsid w:val="006B6AD7"/>
    <w:rsid w:val="006C1B07"/>
    <w:rsid w:val="006C1B4D"/>
    <w:rsid w:val="006C4F5C"/>
    <w:rsid w:val="006D7BEA"/>
    <w:rsid w:val="006F7622"/>
    <w:rsid w:val="007057DB"/>
    <w:rsid w:val="00714E14"/>
    <w:rsid w:val="00717B06"/>
    <w:rsid w:val="00730373"/>
    <w:rsid w:val="00762CFF"/>
    <w:rsid w:val="0078449E"/>
    <w:rsid w:val="007B5345"/>
    <w:rsid w:val="007B7513"/>
    <w:rsid w:val="007D2900"/>
    <w:rsid w:val="007D6864"/>
    <w:rsid w:val="007E6E1E"/>
    <w:rsid w:val="00802A79"/>
    <w:rsid w:val="00882051"/>
    <w:rsid w:val="008D1A67"/>
    <w:rsid w:val="008D3C4E"/>
    <w:rsid w:val="008E4E0F"/>
    <w:rsid w:val="008F588D"/>
    <w:rsid w:val="00926172"/>
    <w:rsid w:val="00950306"/>
    <w:rsid w:val="00954A78"/>
    <w:rsid w:val="00984EC2"/>
    <w:rsid w:val="009A33A8"/>
    <w:rsid w:val="009C1130"/>
    <w:rsid w:val="009C3BEC"/>
    <w:rsid w:val="00A23E01"/>
    <w:rsid w:val="00A52E93"/>
    <w:rsid w:val="00A60ACB"/>
    <w:rsid w:val="00A80C1D"/>
    <w:rsid w:val="00A82024"/>
    <w:rsid w:val="00AB73FD"/>
    <w:rsid w:val="00AF2836"/>
    <w:rsid w:val="00B23AE0"/>
    <w:rsid w:val="00B55B73"/>
    <w:rsid w:val="00B621A9"/>
    <w:rsid w:val="00B62832"/>
    <w:rsid w:val="00B721EF"/>
    <w:rsid w:val="00BA502E"/>
    <w:rsid w:val="00BC480B"/>
    <w:rsid w:val="00BE4BB5"/>
    <w:rsid w:val="00C005B2"/>
    <w:rsid w:val="00C33456"/>
    <w:rsid w:val="00C5118E"/>
    <w:rsid w:val="00C5460B"/>
    <w:rsid w:val="00C637C8"/>
    <w:rsid w:val="00C7067A"/>
    <w:rsid w:val="00CB0940"/>
    <w:rsid w:val="00CD3279"/>
    <w:rsid w:val="00CD566D"/>
    <w:rsid w:val="00CD6E6F"/>
    <w:rsid w:val="00CF311D"/>
    <w:rsid w:val="00D03C57"/>
    <w:rsid w:val="00D11561"/>
    <w:rsid w:val="00D3359A"/>
    <w:rsid w:val="00D4683B"/>
    <w:rsid w:val="00D61668"/>
    <w:rsid w:val="00D66A2B"/>
    <w:rsid w:val="00DB676C"/>
    <w:rsid w:val="00DC5FAF"/>
    <w:rsid w:val="00E6015C"/>
    <w:rsid w:val="00E70225"/>
    <w:rsid w:val="00E73BEE"/>
    <w:rsid w:val="00E75A85"/>
    <w:rsid w:val="00E763CF"/>
    <w:rsid w:val="00E84641"/>
    <w:rsid w:val="00ED16C5"/>
    <w:rsid w:val="00ED6F26"/>
    <w:rsid w:val="00EE066E"/>
    <w:rsid w:val="00FA334A"/>
    <w:rsid w:val="00FD5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F832D"/>
  <w15:chartTrackingRefBased/>
  <w15:docId w15:val="{E8C9755E-CF20-4CE9-ABAA-F1CA2E52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95BA3"/>
    <w:rPr>
      <w:rFonts w:ascii="Times New Roman" w:eastAsia="Times New Roman" w:hAnsi="Times New Roman" w:cs="Times New Roma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5BA3"/>
    <w:pPr>
      <w:tabs>
        <w:tab w:val="center" w:pos="4536"/>
        <w:tab w:val="right" w:pos="9072"/>
      </w:tabs>
    </w:pPr>
  </w:style>
  <w:style w:type="character" w:customStyle="1" w:styleId="KopfzeileZchn">
    <w:name w:val="Kopfzeile Zchn"/>
    <w:link w:val="Kopfzeile"/>
    <w:uiPriority w:val="99"/>
    <w:rsid w:val="00395BA3"/>
    <w:rPr>
      <w:rFonts w:ascii="Times New Roman" w:eastAsia="Times New Roman" w:hAnsi="Times New Roman" w:cs="Times New Roman"/>
    </w:rPr>
  </w:style>
  <w:style w:type="paragraph" w:styleId="Fuzeile">
    <w:name w:val="footer"/>
    <w:basedOn w:val="Standard"/>
    <w:link w:val="FuzeileZchn"/>
    <w:uiPriority w:val="99"/>
    <w:unhideWhenUsed/>
    <w:rsid w:val="00395BA3"/>
    <w:pPr>
      <w:tabs>
        <w:tab w:val="center" w:pos="4536"/>
        <w:tab w:val="right" w:pos="9072"/>
      </w:tabs>
    </w:pPr>
  </w:style>
  <w:style w:type="character" w:customStyle="1" w:styleId="FuzeileZchn">
    <w:name w:val="Fußzeile Zchn"/>
    <w:link w:val="Fuzeile"/>
    <w:uiPriority w:val="99"/>
    <w:rsid w:val="00395BA3"/>
    <w:rPr>
      <w:rFonts w:ascii="Times New Roman" w:eastAsia="Times New Roman" w:hAnsi="Times New Roman" w:cs="Times New Roman"/>
    </w:rPr>
  </w:style>
  <w:style w:type="character" w:styleId="Hyperlink">
    <w:name w:val="Hyperlink"/>
    <w:uiPriority w:val="99"/>
    <w:unhideWhenUsed/>
    <w:rsid w:val="00AF2836"/>
    <w:rPr>
      <w:color w:val="0000FF"/>
      <w:u w:val="single"/>
    </w:rPr>
  </w:style>
  <w:style w:type="character" w:styleId="BesuchterHyperlink">
    <w:name w:val="BesuchterHyperlink"/>
    <w:uiPriority w:val="99"/>
    <w:semiHidden/>
    <w:unhideWhenUsed/>
    <w:rsid w:val="001B4FC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ymnasium2020.bayern.de/download/627/material_1_elternbrief_sommerschule2015_1_.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ymnasium2020.bayern.de/download/630/material_4_zertifikat_1_.doc" TargetMode="External"/><Relationship Id="rId5" Type="http://schemas.openxmlformats.org/officeDocument/2006/relationships/webSettings" Target="webSettings.xml"/><Relationship Id="rId10" Type="http://schemas.openxmlformats.org/officeDocument/2006/relationships/hyperlink" Target="http://www.gymnasium2020.bayern.de/download/629/material_3_feedback_1_.doc" TargetMode="External"/><Relationship Id="rId4" Type="http://schemas.openxmlformats.org/officeDocument/2006/relationships/settings" Target="settings.xml"/><Relationship Id="rId9" Type="http://schemas.openxmlformats.org/officeDocument/2006/relationships/hyperlink" Target="http://www.gymnasium2020.bayern.de/download/628/material_2_stundenplan_1_.do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59D8C-FEED-47A9-BEF0-5F22E8D9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7125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Maske zur Modellbeschreibung</vt:lpstr>
    </vt:vector>
  </TitlesOfParts>
  <Company>Staatsinstitut für Schulqualität und Bildungsfor.</Company>
  <LinksUpToDate>false</LinksUpToDate>
  <CharactersWithSpaces>8239</CharactersWithSpaces>
  <SharedDoc>false</SharedDoc>
  <HLinks>
    <vt:vector size="24" baseType="variant">
      <vt:variant>
        <vt:i4>1048656</vt:i4>
      </vt:variant>
      <vt:variant>
        <vt:i4>9</vt:i4>
      </vt:variant>
      <vt:variant>
        <vt:i4>0</vt:i4>
      </vt:variant>
      <vt:variant>
        <vt:i4>5</vt:i4>
      </vt:variant>
      <vt:variant>
        <vt:lpwstr>http://www.gymnasium2020.bayern.de/download/630/material_4_zertifikat_1_.doc</vt:lpwstr>
      </vt:variant>
      <vt:variant>
        <vt:lpwstr/>
      </vt:variant>
      <vt:variant>
        <vt:i4>8192058</vt:i4>
      </vt:variant>
      <vt:variant>
        <vt:i4>6</vt:i4>
      </vt:variant>
      <vt:variant>
        <vt:i4>0</vt:i4>
      </vt:variant>
      <vt:variant>
        <vt:i4>5</vt:i4>
      </vt:variant>
      <vt:variant>
        <vt:lpwstr>http://www.gymnasium2020.bayern.de/download/629/material_3_feedback_1_.doc</vt:lpwstr>
      </vt:variant>
      <vt:variant>
        <vt:lpwstr/>
      </vt:variant>
      <vt:variant>
        <vt:i4>458826</vt:i4>
      </vt:variant>
      <vt:variant>
        <vt:i4>3</vt:i4>
      </vt:variant>
      <vt:variant>
        <vt:i4>0</vt:i4>
      </vt:variant>
      <vt:variant>
        <vt:i4>5</vt:i4>
      </vt:variant>
      <vt:variant>
        <vt:lpwstr>http://www.gymnasium2020.bayern.de/download/628/material_2_stundenplan_1_.doc</vt:lpwstr>
      </vt:variant>
      <vt:variant>
        <vt:lpwstr/>
      </vt:variant>
      <vt:variant>
        <vt:i4>8126486</vt:i4>
      </vt:variant>
      <vt:variant>
        <vt:i4>0</vt:i4>
      </vt:variant>
      <vt:variant>
        <vt:i4>0</vt:i4>
      </vt:variant>
      <vt:variant>
        <vt:i4>5</vt:i4>
      </vt:variant>
      <vt:variant>
        <vt:lpwstr>http://www.gymnasium2020.bayern.de/download/627/material_1_elternbrief_sommerschule2015_1_.doc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Maske zur Modellbeschreibung</dc:title>
  <dc:subject/>
  <dc:creator>Jörg Eyrainer</dc:creator>
  <cp:keywords/>
  <cp:lastModifiedBy>Andrea Astner</cp:lastModifiedBy>
  <cp:revision>3</cp:revision>
  <cp:lastPrinted>2014-02-26T14:14:00Z</cp:lastPrinted>
  <dcterms:created xsi:type="dcterms:W3CDTF">2021-05-10T17:08:00Z</dcterms:created>
  <dcterms:modified xsi:type="dcterms:W3CDTF">2021-05-10T17:09:00Z</dcterms:modified>
</cp:coreProperties>
</file>